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439" w:rsidRDefault="00583439" w:rsidP="00E659C3">
      <w:pPr>
        <w:rPr>
          <w:sz w:val="32"/>
          <w:szCs w:val="32"/>
        </w:rPr>
      </w:pPr>
    </w:p>
    <w:p w:rsidR="002A7F2D" w:rsidRPr="003B0A58" w:rsidRDefault="002A7F2D" w:rsidP="002A7F2D">
      <w:pPr>
        <w:jc w:val="center"/>
        <w:rPr>
          <w:b/>
          <w:sz w:val="24"/>
          <w:szCs w:val="24"/>
        </w:rPr>
      </w:pPr>
      <w:r w:rsidRPr="003B0A58">
        <w:rPr>
          <w:b/>
          <w:sz w:val="24"/>
          <w:szCs w:val="24"/>
        </w:rPr>
        <w:t>CURSO DE FARMÁCIA</w:t>
      </w:r>
    </w:p>
    <w:p w:rsidR="002A7F2D" w:rsidRPr="003B0A58" w:rsidRDefault="004E4621" w:rsidP="002A7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CALENDÁRIO DE AVALIAÇÕES</w:t>
      </w:r>
      <w:r w:rsidR="002A7F2D" w:rsidRPr="003B0A58">
        <w:rPr>
          <w:b/>
          <w:sz w:val="24"/>
          <w:szCs w:val="24"/>
        </w:rPr>
        <w:t xml:space="preserve"> DO </w:t>
      </w:r>
      <w:r w:rsidR="009000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º BIMESTRE</w:t>
      </w:r>
      <w:r w:rsidR="00F2188F">
        <w:rPr>
          <w:b/>
          <w:sz w:val="24"/>
          <w:szCs w:val="24"/>
        </w:rPr>
        <w:t xml:space="preserve"> DE 2019</w:t>
      </w:r>
    </w:p>
    <w:p w:rsidR="009562D2" w:rsidRPr="003B0A58" w:rsidRDefault="009562D2" w:rsidP="002A7F2D">
      <w:pPr>
        <w:jc w:val="center"/>
        <w:rPr>
          <w:b/>
          <w:sz w:val="24"/>
          <w:szCs w:val="24"/>
        </w:rPr>
      </w:pPr>
    </w:p>
    <w:p w:rsidR="00543121" w:rsidRPr="003B0A58" w:rsidRDefault="00543121" w:rsidP="002A7F2D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782"/>
        <w:gridCol w:w="1669"/>
        <w:gridCol w:w="1630"/>
        <w:gridCol w:w="1675"/>
        <w:gridCol w:w="1836"/>
      </w:tblGrid>
      <w:tr w:rsidR="008D50C5" w:rsidRPr="003B0A58" w:rsidTr="005644A7">
        <w:tc>
          <w:tcPr>
            <w:tcW w:w="1319" w:type="dxa"/>
          </w:tcPr>
          <w:p w:rsidR="008E3A26" w:rsidRPr="003B0A58" w:rsidRDefault="008E3A26" w:rsidP="008E3A26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1669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 w:rsidRPr="003B0A58">
              <w:rPr>
                <w:b/>
                <w:sz w:val="24"/>
                <w:szCs w:val="24"/>
              </w:rPr>
              <w:t>3ª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A58">
              <w:rPr>
                <w:b/>
                <w:sz w:val="24"/>
                <w:szCs w:val="24"/>
              </w:rPr>
              <w:t>FEIRA</w:t>
            </w:r>
          </w:p>
        </w:tc>
        <w:tc>
          <w:tcPr>
            <w:tcW w:w="1630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1675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1836" w:type="dxa"/>
          </w:tcPr>
          <w:p w:rsidR="008E3A26" w:rsidRPr="003B0A58" w:rsidRDefault="003B0A58" w:rsidP="008E3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6ª FEIRA</w:t>
            </w:r>
          </w:p>
        </w:tc>
      </w:tr>
      <w:tr w:rsidR="008D50C5" w:rsidRPr="003B0A58" w:rsidTr="005644A7">
        <w:tc>
          <w:tcPr>
            <w:tcW w:w="1319" w:type="dxa"/>
          </w:tcPr>
          <w:p w:rsidR="008E3A26" w:rsidRPr="0006327A" w:rsidRDefault="003B0A58" w:rsidP="008E3A26">
            <w:pPr>
              <w:rPr>
                <w:b/>
              </w:rPr>
            </w:pPr>
            <w:r w:rsidRPr="0006327A">
              <w:rPr>
                <w:b/>
              </w:rPr>
              <w:t>1º ANO</w:t>
            </w:r>
          </w:p>
          <w:p w:rsidR="003B0A58" w:rsidRDefault="003B0A58" w:rsidP="008E3A26">
            <w:pPr>
              <w:rPr>
                <w:b/>
              </w:rPr>
            </w:pPr>
            <w:r w:rsidRPr="0006327A">
              <w:rPr>
                <w:b/>
              </w:rPr>
              <w:t>1º Semestre</w:t>
            </w:r>
          </w:p>
          <w:p w:rsidR="00A54272" w:rsidRPr="00A54272" w:rsidRDefault="000A6D5C" w:rsidP="008E3A26">
            <w:pPr>
              <w:rPr>
                <w:b/>
              </w:rPr>
            </w:pPr>
            <w:r>
              <w:rPr>
                <w:b/>
              </w:rPr>
              <w:t>Sala 03</w:t>
            </w:r>
            <w:r w:rsidR="00A54272" w:rsidRPr="00A54272">
              <w:rPr>
                <w:b/>
              </w:rPr>
              <w:t xml:space="preserve"> </w:t>
            </w:r>
          </w:p>
          <w:p w:rsidR="00A54272" w:rsidRPr="003B0A58" w:rsidRDefault="00A54272" w:rsidP="008E3A26">
            <w:pPr>
              <w:rPr>
                <w:b/>
                <w:sz w:val="24"/>
                <w:szCs w:val="24"/>
              </w:rPr>
            </w:pPr>
            <w:r w:rsidRPr="00A54272"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9B579E" w:rsidRPr="002B5B54" w:rsidRDefault="009B579E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Saúde Coletiva</w:t>
            </w:r>
          </w:p>
          <w:p w:rsidR="008E3A26" w:rsidRDefault="009B579E" w:rsidP="0036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r w:rsidRPr="006849A8">
              <w:rPr>
                <w:sz w:val="24"/>
                <w:szCs w:val="24"/>
              </w:rPr>
              <w:t>Renata</w:t>
            </w:r>
          </w:p>
          <w:p w:rsidR="00E839B0" w:rsidRPr="00E839B0" w:rsidRDefault="00E839B0" w:rsidP="0036262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839B0">
              <w:rPr>
                <w:b/>
                <w:color w:val="FF0000"/>
                <w:sz w:val="24"/>
                <w:szCs w:val="24"/>
              </w:rPr>
              <w:t>01/04</w:t>
            </w:r>
          </w:p>
        </w:tc>
        <w:tc>
          <w:tcPr>
            <w:tcW w:w="1669" w:type="dxa"/>
          </w:tcPr>
          <w:p w:rsidR="00B4401D" w:rsidRPr="006849A8" w:rsidRDefault="00B4401D" w:rsidP="00B4401D">
            <w:pPr>
              <w:rPr>
                <w:i/>
                <w:sz w:val="24"/>
                <w:szCs w:val="24"/>
                <w:u w:val="single"/>
              </w:rPr>
            </w:pPr>
            <w:r w:rsidRPr="006849A8">
              <w:rPr>
                <w:i/>
                <w:sz w:val="24"/>
                <w:szCs w:val="24"/>
                <w:u w:val="single"/>
              </w:rPr>
              <w:t>Fundamentos</w:t>
            </w:r>
            <w:r w:rsidR="00DC37AD" w:rsidRPr="006849A8">
              <w:rPr>
                <w:i/>
                <w:sz w:val="24"/>
                <w:szCs w:val="24"/>
                <w:u w:val="single"/>
              </w:rPr>
              <w:t xml:space="preserve"> de Farmácia</w:t>
            </w:r>
          </w:p>
          <w:p w:rsidR="008E3A26" w:rsidRDefault="006849A8" w:rsidP="00B4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B4401D" w:rsidRPr="006849A8">
              <w:rPr>
                <w:sz w:val="24"/>
                <w:szCs w:val="24"/>
              </w:rPr>
              <w:t>Gustavo</w:t>
            </w:r>
          </w:p>
          <w:p w:rsidR="00E839B0" w:rsidRPr="00E839B0" w:rsidRDefault="00E839B0" w:rsidP="00E839B0">
            <w:pPr>
              <w:jc w:val="center"/>
              <w:rPr>
                <w:b/>
                <w:sz w:val="24"/>
                <w:szCs w:val="24"/>
              </w:rPr>
            </w:pPr>
            <w:r w:rsidRPr="00E839B0">
              <w:rPr>
                <w:b/>
                <w:color w:val="FF0000"/>
                <w:sz w:val="24"/>
                <w:szCs w:val="24"/>
              </w:rPr>
              <w:t>02/04</w:t>
            </w:r>
          </w:p>
        </w:tc>
        <w:tc>
          <w:tcPr>
            <w:tcW w:w="1630" w:type="dxa"/>
          </w:tcPr>
          <w:p w:rsidR="00870A3C" w:rsidRPr="00B34F44" w:rsidRDefault="00870A3C" w:rsidP="00870A3C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6849A8" w:rsidRPr="0079785F" w:rsidRDefault="00870A3C" w:rsidP="00870A3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75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Bioestatística</w:t>
            </w:r>
          </w:p>
          <w:p w:rsidR="008E3A26" w:rsidRDefault="00F91B57" w:rsidP="00F91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Evandro</w:t>
            </w:r>
          </w:p>
          <w:p w:rsidR="007146E2" w:rsidRPr="00A11461" w:rsidRDefault="007146E2" w:rsidP="00F91B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11461">
              <w:rPr>
                <w:b/>
                <w:color w:val="FF0000"/>
                <w:sz w:val="24"/>
                <w:szCs w:val="24"/>
              </w:rPr>
              <w:t>04/04</w:t>
            </w:r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8E3A26" w:rsidRDefault="00F91B57" w:rsidP="00F91B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7146E2" w:rsidRPr="007146E2" w:rsidRDefault="007146E2" w:rsidP="00F91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 xml:space="preserve">05/04 </w:t>
            </w:r>
          </w:p>
          <w:p w:rsidR="007146E2" w:rsidRPr="00F91B57" w:rsidRDefault="007146E2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Prova teórica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D3203" w:rsidRDefault="00A833E9" w:rsidP="008648DC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8648DC" w:rsidRDefault="00A833E9" w:rsidP="00A833E9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79785F" w:rsidRDefault="00A833E9" w:rsidP="00A833E9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F91B57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870A3C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51FFA" w:rsidRPr="00B34F44" w:rsidRDefault="00A51FFA" w:rsidP="0036262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Leitura e </w:t>
            </w:r>
            <w:proofErr w:type="spellStart"/>
            <w:r w:rsidRPr="00B34F44">
              <w:rPr>
                <w:i/>
                <w:sz w:val="24"/>
                <w:szCs w:val="24"/>
                <w:u w:val="single"/>
              </w:rPr>
              <w:t>Prod.Textual</w:t>
            </w:r>
            <w:proofErr w:type="spellEnd"/>
            <w:r w:rsidRPr="00B34F44">
              <w:rPr>
                <w:i/>
                <w:sz w:val="24"/>
                <w:szCs w:val="24"/>
                <w:u w:val="single"/>
              </w:rPr>
              <w:t xml:space="preserve"> I</w:t>
            </w:r>
          </w:p>
          <w:p w:rsidR="00A833E9" w:rsidRDefault="00A51FFA" w:rsidP="003626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ª</w:t>
            </w:r>
            <w:r w:rsidRPr="006849A8">
              <w:rPr>
                <w:sz w:val="24"/>
                <w:szCs w:val="24"/>
              </w:rPr>
              <w:t>Amália</w:t>
            </w:r>
            <w:proofErr w:type="spellEnd"/>
          </w:p>
          <w:p w:rsidR="007146E2" w:rsidRPr="007146E2" w:rsidRDefault="007146E2" w:rsidP="0036262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08/04</w:t>
            </w:r>
          </w:p>
        </w:tc>
        <w:tc>
          <w:tcPr>
            <w:tcW w:w="1669" w:type="dxa"/>
          </w:tcPr>
          <w:p w:rsidR="009B579E" w:rsidRPr="00B34F44" w:rsidRDefault="009B579E" w:rsidP="009B579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Epidemiologia</w:t>
            </w:r>
          </w:p>
          <w:p w:rsidR="00A833E9" w:rsidRDefault="009B579E" w:rsidP="009B5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Gustavo</w:t>
            </w:r>
          </w:p>
          <w:p w:rsidR="007146E2" w:rsidRPr="007146E2" w:rsidRDefault="007146E2" w:rsidP="007146E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09/04</w:t>
            </w:r>
          </w:p>
        </w:tc>
        <w:tc>
          <w:tcPr>
            <w:tcW w:w="1630" w:type="dxa"/>
          </w:tcPr>
          <w:p w:rsidR="00A833E9" w:rsidRPr="00B34F44" w:rsidRDefault="00A833E9" w:rsidP="00A833E9">
            <w:pPr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Química Geral</w:t>
            </w:r>
          </w:p>
          <w:p w:rsidR="00A833E9" w:rsidRDefault="00A833E9" w:rsidP="00A8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  <w:p w:rsidR="007146E2" w:rsidRPr="007146E2" w:rsidRDefault="007146E2" w:rsidP="007146E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10/04</w:t>
            </w:r>
          </w:p>
        </w:tc>
        <w:tc>
          <w:tcPr>
            <w:tcW w:w="1675" w:type="dxa"/>
          </w:tcPr>
          <w:p w:rsidR="00F91B57" w:rsidRPr="002B5B5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B5B54">
              <w:rPr>
                <w:i/>
                <w:sz w:val="24"/>
                <w:szCs w:val="24"/>
                <w:u w:val="single"/>
              </w:rPr>
              <w:t>Biologia I</w:t>
            </w:r>
          </w:p>
          <w:p w:rsidR="00A833E9" w:rsidRDefault="00F91B57" w:rsidP="00F91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  <w:p w:rsidR="007146E2" w:rsidRPr="007146E2" w:rsidRDefault="007146E2" w:rsidP="00F91B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11/04</w:t>
            </w:r>
          </w:p>
        </w:tc>
        <w:tc>
          <w:tcPr>
            <w:tcW w:w="1836" w:type="dxa"/>
          </w:tcPr>
          <w:p w:rsidR="00F91B57" w:rsidRPr="00B34F44" w:rsidRDefault="00F91B57" w:rsidP="00F91B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>Morfologia I</w:t>
            </w:r>
          </w:p>
          <w:p w:rsidR="00A833E9" w:rsidRDefault="00F91B57" w:rsidP="00F91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Profa.</w:t>
            </w:r>
            <w:r w:rsidRPr="006849A8">
              <w:rPr>
                <w:sz w:val="24"/>
                <w:szCs w:val="24"/>
              </w:rPr>
              <w:t>Giovan</w:t>
            </w:r>
            <w:r>
              <w:rPr>
                <w:sz w:val="24"/>
                <w:szCs w:val="24"/>
              </w:rPr>
              <w:t>a</w:t>
            </w:r>
            <w:proofErr w:type="spellEnd"/>
          </w:p>
          <w:p w:rsidR="007146E2" w:rsidRPr="007146E2" w:rsidRDefault="007146E2" w:rsidP="007146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12/04</w:t>
            </w:r>
          </w:p>
          <w:p w:rsidR="007146E2" w:rsidRPr="00870A3C" w:rsidRDefault="007146E2" w:rsidP="007146E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146E2">
              <w:rPr>
                <w:b/>
                <w:color w:val="FF0000"/>
                <w:sz w:val="24"/>
                <w:szCs w:val="24"/>
              </w:rPr>
              <w:t>Prova Prática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8F3AB0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9B579E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B30B8B" w:rsidRDefault="00A833E9" w:rsidP="00A833E9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F91B57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870A3C" w:rsidRDefault="00A833E9" w:rsidP="008648DC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6849A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06327A" w:rsidRDefault="004D20DB" w:rsidP="00A833E9">
            <w:pPr>
              <w:rPr>
                <w:b/>
              </w:rPr>
            </w:pPr>
            <w:r>
              <w:rPr>
                <w:b/>
              </w:rPr>
              <w:t>2</w:t>
            </w:r>
            <w:r w:rsidR="00A833E9" w:rsidRPr="0006327A">
              <w:rPr>
                <w:b/>
              </w:rPr>
              <w:t>º ANO</w:t>
            </w:r>
          </w:p>
          <w:p w:rsidR="00A833E9" w:rsidRDefault="009E4957" w:rsidP="00A833E9">
            <w:pPr>
              <w:rPr>
                <w:b/>
              </w:rPr>
            </w:pPr>
            <w:r>
              <w:rPr>
                <w:b/>
              </w:rPr>
              <w:t>3</w:t>
            </w:r>
            <w:r w:rsidR="00A833E9" w:rsidRPr="0006327A">
              <w:rPr>
                <w:b/>
              </w:rPr>
              <w:t>º Semestre</w:t>
            </w:r>
          </w:p>
          <w:p w:rsidR="00947CF0" w:rsidRPr="00947CF0" w:rsidRDefault="004D20DB" w:rsidP="00A833E9">
            <w:pPr>
              <w:rPr>
                <w:b/>
              </w:rPr>
            </w:pPr>
            <w:r>
              <w:rPr>
                <w:b/>
              </w:rPr>
              <w:t>Sala 04</w:t>
            </w:r>
          </w:p>
          <w:p w:rsidR="00947CF0" w:rsidRPr="003B0A58" w:rsidRDefault="004D20DB" w:rsidP="00A833E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Bloco azul</w:t>
            </w: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II</w:t>
            </w:r>
          </w:p>
          <w:p w:rsidR="00A833E9" w:rsidRDefault="009E4957" w:rsidP="009E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  <w:p w:rsidR="00AD42B7" w:rsidRPr="00AD42B7" w:rsidRDefault="00AD42B7" w:rsidP="009E4957">
            <w:pPr>
              <w:jc w:val="center"/>
              <w:rPr>
                <w:b/>
                <w:sz w:val="24"/>
                <w:szCs w:val="24"/>
              </w:rPr>
            </w:pPr>
            <w:r w:rsidRPr="00AD42B7">
              <w:rPr>
                <w:b/>
                <w:color w:val="FF0000"/>
                <w:sz w:val="24"/>
                <w:szCs w:val="24"/>
              </w:rPr>
              <w:t>01/04</w:t>
            </w:r>
          </w:p>
        </w:tc>
        <w:tc>
          <w:tcPr>
            <w:tcW w:w="1669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II</w:t>
            </w:r>
          </w:p>
          <w:p w:rsidR="00A833E9" w:rsidRPr="009E4957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AD42B7">
              <w:rPr>
                <w:sz w:val="24"/>
                <w:szCs w:val="24"/>
              </w:rPr>
              <w:t>Henrique</w:t>
            </w:r>
          </w:p>
        </w:tc>
        <w:tc>
          <w:tcPr>
            <w:tcW w:w="1630" w:type="dxa"/>
          </w:tcPr>
          <w:p w:rsidR="00A833E9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9E64AE" w:rsidRDefault="009E64AE" w:rsidP="009E64AE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  <w:p w:rsidR="00AD42B7" w:rsidRPr="00AD42B7" w:rsidRDefault="00AD42B7" w:rsidP="009E64AE">
            <w:pPr>
              <w:jc w:val="center"/>
              <w:rPr>
                <w:b/>
                <w:i/>
                <w:sz w:val="24"/>
                <w:szCs w:val="24"/>
              </w:rPr>
            </w:pPr>
            <w:r w:rsidRPr="00AD42B7">
              <w:rPr>
                <w:b/>
                <w:i/>
                <w:color w:val="FF0000"/>
                <w:sz w:val="24"/>
                <w:szCs w:val="24"/>
              </w:rPr>
              <w:t>03/04</w:t>
            </w:r>
          </w:p>
        </w:tc>
        <w:tc>
          <w:tcPr>
            <w:tcW w:w="1675" w:type="dxa"/>
          </w:tcPr>
          <w:p w:rsidR="00A833E9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494B9E" w:rsidRPr="00494B9E" w:rsidRDefault="00494B9E" w:rsidP="00494B9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  <w:tc>
          <w:tcPr>
            <w:tcW w:w="1836" w:type="dxa"/>
          </w:tcPr>
          <w:p w:rsidR="00A833E9" w:rsidRDefault="001D621C" w:rsidP="00D159FF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1D621C" w:rsidRDefault="001D621C" w:rsidP="00D159FF">
            <w:pPr>
              <w:jc w:val="center"/>
              <w:rPr>
                <w:sz w:val="24"/>
                <w:szCs w:val="24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  <w:p w:rsidR="00AD42B7" w:rsidRPr="00AD42B7" w:rsidRDefault="00AD42B7" w:rsidP="00D159FF">
            <w:pPr>
              <w:jc w:val="center"/>
              <w:rPr>
                <w:b/>
                <w:sz w:val="24"/>
                <w:szCs w:val="24"/>
              </w:rPr>
            </w:pPr>
            <w:r w:rsidRPr="00AD42B7">
              <w:rPr>
                <w:b/>
                <w:color w:val="FF0000"/>
                <w:sz w:val="24"/>
                <w:szCs w:val="24"/>
              </w:rPr>
              <w:t>05/04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Orgânica II</w:t>
            </w:r>
          </w:p>
          <w:p w:rsidR="00A833E9" w:rsidRPr="003B0A58" w:rsidRDefault="009E4957" w:rsidP="009E49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Pr="006849A8">
              <w:rPr>
                <w:sz w:val="24"/>
                <w:szCs w:val="24"/>
              </w:rPr>
              <w:t>Vicente</w:t>
            </w:r>
          </w:p>
        </w:tc>
        <w:tc>
          <w:tcPr>
            <w:tcW w:w="1669" w:type="dxa"/>
          </w:tcPr>
          <w:p w:rsidR="009E4957" w:rsidRPr="00B34F44" w:rsidRDefault="009E4957" w:rsidP="009E49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34F44">
              <w:rPr>
                <w:i/>
                <w:sz w:val="24"/>
                <w:szCs w:val="24"/>
                <w:u w:val="single"/>
              </w:rPr>
              <w:t xml:space="preserve">Química </w:t>
            </w:r>
            <w:r>
              <w:rPr>
                <w:i/>
                <w:sz w:val="24"/>
                <w:szCs w:val="24"/>
                <w:u w:val="single"/>
              </w:rPr>
              <w:t>Analítica II</w:t>
            </w:r>
          </w:p>
          <w:p w:rsidR="00A833E9" w:rsidRDefault="009E4957" w:rsidP="009E4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AD42B7">
              <w:rPr>
                <w:sz w:val="24"/>
                <w:szCs w:val="24"/>
              </w:rPr>
              <w:t>Henrique</w:t>
            </w:r>
          </w:p>
          <w:p w:rsidR="00AD42B7" w:rsidRPr="00AD42B7" w:rsidRDefault="00AD42B7" w:rsidP="00AD42B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D42B7">
              <w:rPr>
                <w:b/>
                <w:color w:val="FF0000"/>
                <w:sz w:val="24"/>
                <w:szCs w:val="24"/>
              </w:rPr>
              <w:t>09/04</w:t>
            </w:r>
          </w:p>
        </w:tc>
        <w:tc>
          <w:tcPr>
            <w:tcW w:w="1630" w:type="dxa"/>
          </w:tcPr>
          <w:p w:rsid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</w:t>
            </w:r>
          </w:p>
          <w:p w:rsidR="00A833E9" w:rsidRPr="009E64AE" w:rsidRDefault="009E64AE" w:rsidP="009E64A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</w:tc>
        <w:tc>
          <w:tcPr>
            <w:tcW w:w="1675" w:type="dxa"/>
          </w:tcPr>
          <w:p w:rsidR="00494B9E" w:rsidRDefault="00494B9E" w:rsidP="00494B9E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</w:t>
            </w:r>
          </w:p>
          <w:p w:rsidR="00A833E9" w:rsidRDefault="00494B9E" w:rsidP="00494B9E">
            <w:pPr>
              <w:jc w:val="center"/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  <w:p w:rsidR="00AD42B7" w:rsidRPr="00AD42B7" w:rsidRDefault="00AD42B7" w:rsidP="00494B9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D42B7">
              <w:rPr>
                <w:b/>
                <w:color w:val="FF0000"/>
                <w:sz w:val="24"/>
                <w:szCs w:val="24"/>
              </w:rPr>
              <w:t>11/04</w:t>
            </w:r>
          </w:p>
        </w:tc>
        <w:tc>
          <w:tcPr>
            <w:tcW w:w="1836" w:type="dxa"/>
          </w:tcPr>
          <w:p w:rsidR="00D159FF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Microbiologia</w:t>
            </w:r>
          </w:p>
          <w:p w:rsidR="00A833E9" w:rsidRPr="009E64AE" w:rsidRDefault="00D159FF" w:rsidP="00BA24D5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1D621C">
              <w:rPr>
                <w:sz w:val="24"/>
                <w:szCs w:val="24"/>
              </w:rPr>
              <w:t xml:space="preserve">Profa. </w:t>
            </w:r>
            <w:proofErr w:type="spellStart"/>
            <w:r w:rsidRPr="001D621C">
              <w:rPr>
                <w:sz w:val="24"/>
                <w:szCs w:val="24"/>
              </w:rPr>
              <w:t>Tanize</w:t>
            </w:r>
            <w:proofErr w:type="spellEnd"/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D506EF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9E4957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D506EF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9E4957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9E64AE" w:rsidRDefault="00A833E9" w:rsidP="00D506EF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06327A" w:rsidRDefault="00A833E9" w:rsidP="00A833E9">
            <w:pPr>
              <w:rPr>
                <w:b/>
              </w:rPr>
            </w:pPr>
            <w:r>
              <w:rPr>
                <w:b/>
              </w:rPr>
              <w:t>2</w:t>
            </w:r>
            <w:r w:rsidRPr="0006327A">
              <w:rPr>
                <w:b/>
              </w:rPr>
              <w:t>º ANO</w:t>
            </w:r>
          </w:p>
          <w:p w:rsidR="00A833E9" w:rsidRDefault="007E25D8" w:rsidP="00A833E9">
            <w:pPr>
              <w:rPr>
                <w:b/>
              </w:rPr>
            </w:pPr>
            <w:r>
              <w:rPr>
                <w:b/>
              </w:rPr>
              <w:t>4</w:t>
            </w:r>
            <w:r w:rsidR="00A833E9" w:rsidRPr="0006327A">
              <w:rPr>
                <w:b/>
              </w:rPr>
              <w:t>º Semestre</w:t>
            </w:r>
          </w:p>
          <w:p w:rsidR="003502BB" w:rsidRDefault="008D50C5" w:rsidP="00A833E9">
            <w:pPr>
              <w:rPr>
                <w:b/>
              </w:rPr>
            </w:pPr>
            <w:r>
              <w:rPr>
                <w:b/>
              </w:rPr>
              <w:t>Sala 01</w:t>
            </w:r>
          </w:p>
          <w:p w:rsidR="004D20DB" w:rsidRPr="008D50C5" w:rsidRDefault="003502BB" w:rsidP="00A833E9">
            <w:pPr>
              <w:rPr>
                <w:b/>
              </w:rPr>
            </w:pPr>
            <w:r>
              <w:rPr>
                <w:b/>
              </w:rPr>
              <w:t xml:space="preserve">Bloco </w:t>
            </w:r>
            <w:r w:rsidR="008D50C5">
              <w:rPr>
                <w:b/>
              </w:rPr>
              <w:t>violeta</w:t>
            </w:r>
          </w:p>
        </w:tc>
        <w:tc>
          <w:tcPr>
            <w:tcW w:w="1782" w:type="dxa"/>
          </w:tcPr>
          <w:p w:rsidR="00A833E9" w:rsidRPr="008D0A28" w:rsidRDefault="008D0A28" w:rsidP="008D0A28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8D0A28" w:rsidRDefault="008D0A28" w:rsidP="008D0A28">
            <w:pPr>
              <w:jc w:val="center"/>
              <w:rPr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  <w:p w:rsidR="00ED2899" w:rsidRPr="00ED2899" w:rsidRDefault="00ED2899" w:rsidP="008D0A28">
            <w:pPr>
              <w:jc w:val="center"/>
              <w:rPr>
                <w:b/>
                <w:sz w:val="24"/>
                <w:szCs w:val="24"/>
              </w:rPr>
            </w:pPr>
            <w:r w:rsidRPr="00ED2899">
              <w:rPr>
                <w:b/>
                <w:color w:val="FF0000"/>
                <w:sz w:val="24"/>
                <w:szCs w:val="24"/>
              </w:rPr>
              <w:t>01/04</w:t>
            </w:r>
          </w:p>
        </w:tc>
        <w:tc>
          <w:tcPr>
            <w:tcW w:w="1669" w:type="dxa"/>
          </w:tcPr>
          <w:p w:rsidR="00184270" w:rsidRPr="008D0A28" w:rsidRDefault="00184270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Imunologia</w:t>
            </w:r>
          </w:p>
          <w:p w:rsidR="00184270" w:rsidRDefault="00184270" w:rsidP="00E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Janaína</w:t>
            </w:r>
          </w:p>
          <w:p w:rsidR="00ED2899" w:rsidRPr="00ED2899" w:rsidRDefault="00ED2899" w:rsidP="00E653D0">
            <w:pPr>
              <w:jc w:val="center"/>
              <w:rPr>
                <w:b/>
                <w:sz w:val="24"/>
                <w:szCs w:val="24"/>
              </w:rPr>
            </w:pPr>
            <w:r w:rsidRPr="00ED2899">
              <w:rPr>
                <w:b/>
                <w:color w:val="FF0000"/>
                <w:sz w:val="24"/>
                <w:szCs w:val="24"/>
              </w:rPr>
              <w:t>02/04</w:t>
            </w:r>
          </w:p>
        </w:tc>
        <w:tc>
          <w:tcPr>
            <w:tcW w:w="1630" w:type="dxa"/>
          </w:tcPr>
          <w:p w:rsidR="003502BB" w:rsidRPr="002B5B54" w:rsidRDefault="003502BB" w:rsidP="00E653D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Biologia Molecular</w:t>
            </w:r>
          </w:p>
          <w:p w:rsidR="00A833E9" w:rsidRDefault="003502BB" w:rsidP="00E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Profa. </w:t>
            </w:r>
            <w:proofErr w:type="spellStart"/>
            <w:r w:rsidRPr="006849A8">
              <w:rPr>
                <w:sz w:val="24"/>
                <w:szCs w:val="24"/>
              </w:rPr>
              <w:t>Tanize</w:t>
            </w:r>
            <w:proofErr w:type="spellEnd"/>
          </w:p>
          <w:p w:rsidR="00ED2899" w:rsidRPr="00ED2899" w:rsidRDefault="00ED2899" w:rsidP="00E653D0">
            <w:pPr>
              <w:jc w:val="center"/>
              <w:rPr>
                <w:b/>
                <w:sz w:val="24"/>
                <w:szCs w:val="24"/>
              </w:rPr>
            </w:pPr>
            <w:r w:rsidRPr="00ED2899">
              <w:rPr>
                <w:b/>
                <w:color w:val="FF0000"/>
                <w:sz w:val="24"/>
                <w:szCs w:val="24"/>
              </w:rPr>
              <w:t>03/04</w:t>
            </w:r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II</w:t>
            </w:r>
          </w:p>
          <w:p w:rsidR="00A833E9" w:rsidRDefault="00DE4E6D" w:rsidP="00DE4E6D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  <w:p w:rsidR="007A4C6F" w:rsidRPr="007A4C6F" w:rsidRDefault="007A4C6F" w:rsidP="00DE4E6D">
            <w:pPr>
              <w:jc w:val="center"/>
              <w:rPr>
                <w:b/>
                <w:sz w:val="24"/>
                <w:szCs w:val="24"/>
              </w:rPr>
            </w:pPr>
            <w:r w:rsidRPr="007A4C6F">
              <w:rPr>
                <w:b/>
                <w:i/>
                <w:color w:val="FF0000"/>
                <w:sz w:val="24"/>
                <w:szCs w:val="24"/>
              </w:rPr>
              <w:t>04/04</w:t>
            </w:r>
          </w:p>
        </w:tc>
        <w:tc>
          <w:tcPr>
            <w:tcW w:w="1836" w:type="dxa"/>
          </w:tcPr>
          <w:p w:rsidR="00DE4E6D" w:rsidRDefault="00DE4E6D" w:rsidP="00ED2899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Processos Físico-químicos</w:t>
            </w:r>
          </w:p>
          <w:p w:rsidR="00A833E9" w:rsidRDefault="00DE4E6D" w:rsidP="00ED2899">
            <w:pPr>
              <w:jc w:val="center"/>
              <w:rPr>
                <w:i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Prof. Gustavo</w:t>
            </w:r>
          </w:p>
          <w:p w:rsidR="00ED2899" w:rsidRPr="00ED2899" w:rsidRDefault="007A4C6F" w:rsidP="00ED28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12</w:t>
            </w:r>
            <w:r w:rsidR="00ED2899" w:rsidRPr="00ED2899">
              <w:rPr>
                <w:b/>
                <w:i/>
                <w:color w:val="FF0000"/>
                <w:sz w:val="24"/>
                <w:szCs w:val="24"/>
              </w:rPr>
              <w:t>/04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D50C5" w:rsidRPr="008D0A28" w:rsidRDefault="008D50C5" w:rsidP="008D50C5">
            <w:pPr>
              <w:jc w:val="center"/>
              <w:rPr>
                <w:i/>
                <w:sz w:val="24"/>
                <w:szCs w:val="24"/>
                <w:u w:val="single"/>
              </w:rPr>
            </w:pPr>
            <w:proofErr w:type="spellStart"/>
            <w:r w:rsidRPr="008D0A28">
              <w:rPr>
                <w:i/>
                <w:sz w:val="24"/>
                <w:szCs w:val="24"/>
                <w:u w:val="single"/>
              </w:rPr>
              <w:t>Bromatologia</w:t>
            </w:r>
            <w:proofErr w:type="spellEnd"/>
          </w:p>
          <w:p w:rsidR="00A833E9" w:rsidRPr="003B0A58" w:rsidRDefault="008D50C5" w:rsidP="008D50C5">
            <w:pPr>
              <w:jc w:val="center"/>
              <w:rPr>
                <w:b/>
                <w:sz w:val="24"/>
                <w:szCs w:val="24"/>
              </w:rPr>
            </w:pPr>
            <w:r w:rsidRPr="008D0A28">
              <w:rPr>
                <w:sz w:val="24"/>
                <w:szCs w:val="24"/>
              </w:rPr>
              <w:t>Prof. Thiago</w:t>
            </w:r>
          </w:p>
        </w:tc>
        <w:tc>
          <w:tcPr>
            <w:tcW w:w="1669" w:type="dxa"/>
          </w:tcPr>
          <w:p w:rsidR="00376140" w:rsidRPr="008D0A28" w:rsidRDefault="00376140" w:rsidP="0037614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Deontologia</w:t>
            </w:r>
          </w:p>
          <w:p w:rsidR="00A833E9" w:rsidRDefault="00376140" w:rsidP="003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Susana</w:t>
            </w:r>
          </w:p>
          <w:p w:rsidR="007A4C6F" w:rsidRPr="007A4C6F" w:rsidRDefault="007A4C6F" w:rsidP="007A4C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A4C6F">
              <w:rPr>
                <w:b/>
                <w:color w:val="FF0000"/>
                <w:sz w:val="24"/>
                <w:szCs w:val="24"/>
              </w:rPr>
              <w:t>09/04</w:t>
            </w:r>
          </w:p>
        </w:tc>
        <w:tc>
          <w:tcPr>
            <w:tcW w:w="1630" w:type="dxa"/>
          </w:tcPr>
          <w:p w:rsidR="00376140" w:rsidRDefault="00376140" w:rsidP="0037614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II</w:t>
            </w:r>
          </w:p>
          <w:p w:rsidR="00A833E9" w:rsidRDefault="00376140" w:rsidP="00376140">
            <w:pPr>
              <w:rPr>
                <w:sz w:val="24"/>
                <w:szCs w:val="24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  <w:p w:rsidR="007A4C6F" w:rsidRPr="007A4C6F" w:rsidRDefault="007A4C6F" w:rsidP="007A4C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A4C6F">
              <w:rPr>
                <w:b/>
                <w:color w:val="FF0000"/>
                <w:sz w:val="24"/>
                <w:szCs w:val="24"/>
              </w:rPr>
              <w:t>10/04</w:t>
            </w:r>
          </w:p>
        </w:tc>
        <w:tc>
          <w:tcPr>
            <w:tcW w:w="1675" w:type="dxa"/>
          </w:tcPr>
          <w:p w:rsidR="00DE4E6D" w:rsidRDefault="00DE4E6D" w:rsidP="00DE4E6D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Bioquímica II</w:t>
            </w:r>
          </w:p>
          <w:p w:rsidR="00A833E9" w:rsidRPr="003B0A58" w:rsidRDefault="00DE4E6D" w:rsidP="00DE4E6D">
            <w:pPr>
              <w:jc w:val="center"/>
              <w:rPr>
                <w:b/>
                <w:sz w:val="24"/>
                <w:szCs w:val="24"/>
              </w:rPr>
            </w:pPr>
            <w:r w:rsidRPr="009E64AE">
              <w:rPr>
                <w:i/>
                <w:sz w:val="24"/>
                <w:szCs w:val="24"/>
              </w:rPr>
              <w:t>Pr</w:t>
            </w:r>
            <w:bookmarkStart w:id="0" w:name="_GoBack"/>
            <w:bookmarkEnd w:id="0"/>
            <w:r w:rsidRPr="009E64AE">
              <w:rPr>
                <w:i/>
                <w:sz w:val="24"/>
                <w:szCs w:val="24"/>
              </w:rPr>
              <w:t>of. Gustavo</w:t>
            </w:r>
          </w:p>
        </w:tc>
        <w:tc>
          <w:tcPr>
            <w:tcW w:w="1836" w:type="dxa"/>
          </w:tcPr>
          <w:p w:rsidR="00376140" w:rsidRDefault="00376140" w:rsidP="00376140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Fisiopatologia II</w:t>
            </w:r>
          </w:p>
          <w:p w:rsidR="00A833E9" w:rsidRPr="00376140" w:rsidRDefault="00376140" w:rsidP="00376140">
            <w:pPr>
              <w:rPr>
                <w:i/>
                <w:sz w:val="24"/>
                <w:szCs w:val="24"/>
                <w:u w:val="single"/>
              </w:rPr>
            </w:pPr>
            <w:r w:rsidRPr="00494B9E">
              <w:rPr>
                <w:sz w:val="24"/>
                <w:szCs w:val="24"/>
              </w:rPr>
              <w:t>Profa. Janaína</w:t>
            </w: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30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833E9" w:rsidRPr="00376140" w:rsidRDefault="00A833E9" w:rsidP="0037614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:rsidR="00A833E9" w:rsidRPr="00376140" w:rsidRDefault="00A833E9" w:rsidP="00376140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856924" w:rsidRDefault="00A833E9" w:rsidP="00A833E9">
            <w:pPr>
              <w:rPr>
                <w:b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  <w:tr w:rsidR="008D50C5" w:rsidRPr="003B0A58" w:rsidTr="005644A7">
        <w:tc>
          <w:tcPr>
            <w:tcW w:w="131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833E9" w:rsidRPr="003B0A58" w:rsidRDefault="00A833E9" w:rsidP="00A833E9">
            <w:pPr>
              <w:rPr>
                <w:b/>
                <w:sz w:val="24"/>
                <w:szCs w:val="24"/>
              </w:rPr>
            </w:pPr>
          </w:p>
        </w:tc>
      </w:tr>
    </w:tbl>
    <w:p w:rsidR="008E3A26" w:rsidRPr="003B0A58" w:rsidRDefault="008E3A26" w:rsidP="008E3A26">
      <w:pPr>
        <w:rPr>
          <w:b/>
          <w:sz w:val="24"/>
          <w:szCs w:val="24"/>
        </w:rPr>
      </w:pPr>
    </w:p>
    <w:sectPr w:rsidR="008E3A26" w:rsidRPr="003B0A58" w:rsidSect="00C37886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C0" w:rsidRDefault="006C18C0">
      <w:r>
        <w:separator/>
      </w:r>
    </w:p>
  </w:endnote>
  <w:endnote w:type="continuationSeparator" w:id="0">
    <w:p w:rsidR="006C18C0" w:rsidRDefault="006C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68750" cy="1052830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C1" w:rsidRDefault="00DE12C1">
                          <w:pPr>
                            <w:rPr>
                              <w:rFonts w:ascii="Zurich Cn BT" w:hAnsi="Zurich Cn BT" w:cs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2pt;margin-top:4.3pt;width:312.5pt;height:82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hjewIAAAA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" stroked="f">
              <v:textbox inset="0,0,0,0">
                <w:txbxContent>
                  <w:p w:rsidR="00DE12C1" w:rsidRDefault="00DE12C1">
                    <w:pPr>
                      <w:rPr>
                        <w:rFonts w:ascii="Zurich Cn BT" w:hAnsi="Zurich Cn BT" w:cs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C0" w:rsidRDefault="006C18C0">
      <w:r>
        <w:separator/>
      </w:r>
    </w:p>
  </w:footnote>
  <w:footnote w:type="continuationSeparator" w:id="0">
    <w:p w:rsidR="006C18C0" w:rsidRDefault="006C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 w:rsidP="009256F8">
    <w:pPr>
      <w:pStyle w:val="Cabealho"/>
      <w:ind w:right="-1080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CCD79C1"/>
    <w:multiLevelType w:val="hybridMultilevel"/>
    <w:tmpl w:val="C46848C4"/>
    <w:lvl w:ilvl="0" w:tplc="753870FA">
      <w:start w:val="1"/>
      <w:numFmt w:val="decimal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52646"/>
    <w:multiLevelType w:val="hybridMultilevel"/>
    <w:tmpl w:val="8D02E7A4"/>
    <w:lvl w:ilvl="0" w:tplc="76EEFC0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B"/>
    <w:rsid w:val="00012297"/>
    <w:rsid w:val="00024E97"/>
    <w:rsid w:val="0004392E"/>
    <w:rsid w:val="00056C09"/>
    <w:rsid w:val="00061163"/>
    <w:rsid w:val="0006327A"/>
    <w:rsid w:val="00070B57"/>
    <w:rsid w:val="00072092"/>
    <w:rsid w:val="00083512"/>
    <w:rsid w:val="0008726B"/>
    <w:rsid w:val="000970BB"/>
    <w:rsid w:val="000A6D5C"/>
    <w:rsid w:val="000C2850"/>
    <w:rsid w:val="000D0991"/>
    <w:rsid w:val="000D5C69"/>
    <w:rsid w:val="000E686A"/>
    <w:rsid w:val="00120DF5"/>
    <w:rsid w:val="001440B6"/>
    <w:rsid w:val="00184270"/>
    <w:rsid w:val="001D0B34"/>
    <w:rsid w:val="001D621C"/>
    <w:rsid w:val="001D797E"/>
    <w:rsid w:val="001E152B"/>
    <w:rsid w:val="001F5023"/>
    <w:rsid w:val="001F6337"/>
    <w:rsid w:val="002030B8"/>
    <w:rsid w:val="00213472"/>
    <w:rsid w:val="00243EC1"/>
    <w:rsid w:val="00246B2D"/>
    <w:rsid w:val="00250428"/>
    <w:rsid w:val="00277425"/>
    <w:rsid w:val="00292CE5"/>
    <w:rsid w:val="00293189"/>
    <w:rsid w:val="002A7F2D"/>
    <w:rsid w:val="002B5B54"/>
    <w:rsid w:val="002C1CBE"/>
    <w:rsid w:val="002E6846"/>
    <w:rsid w:val="002F0062"/>
    <w:rsid w:val="002F26A7"/>
    <w:rsid w:val="002F3547"/>
    <w:rsid w:val="003104CD"/>
    <w:rsid w:val="003502BB"/>
    <w:rsid w:val="00362622"/>
    <w:rsid w:val="003659FB"/>
    <w:rsid w:val="00376140"/>
    <w:rsid w:val="0039610B"/>
    <w:rsid w:val="003A0EF6"/>
    <w:rsid w:val="003B0A58"/>
    <w:rsid w:val="003C1034"/>
    <w:rsid w:val="003C18AE"/>
    <w:rsid w:val="003D2271"/>
    <w:rsid w:val="003D3203"/>
    <w:rsid w:val="003E4563"/>
    <w:rsid w:val="003F6E9F"/>
    <w:rsid w:val="00421CB7"/>
    <w:rsid w:val="0042515A"/>
    <w:rsid w:val="004654EB"/>
    <w:rsid w:val="004664FB"/>
    <w:rsid w:val="00475C92"/>
    <w:rsid w:val="00494B9E"/>
    <w:rsid w:val="004B1086"/>
    <w:rsid w:val="004B4DDE"/>
    <w:rsid w:val="004C0CD2"/>
    <w:rsid w:val="004D20DB"/>
    <w:rsid w:val="004E4621"/>
    <w:rsid w:val="005234AF"/>
    <w:rsid w:val="00542687"/>
    <w:rsid w:val="00543121"/>
    <w:rsid w:val="005644A7"/>
    <w:rsid w:val="005730EA"/>
    <w:rsid w:val="005756F1"/>
    <w:rsid w:val="00581208"/>
    <w:rsid w:val="00583439"/>
    <w:rsid w:val="005B0DDD"/>
    <w:rsid w:val="005B5552"/>
    <w:rsid w:val="005F651E"/>
    <w:rsid w:val="0060508C"/>
    <w:rsid w:val="006076AC"/>
    <w:rsid w:val="00614AE7"/>
    <w:rsid w:val="006620F7"/>
    <w:rsid w:val="00665108"/>
    <w:rsid w:val="00676446"/>
    <w:rsid w:val="006849A8"/>
    <w:rsid w:val="00692172"/>
    <w:rsid w:val="006C18C0"/>
    <w:rsid w:val="006C59C9"/>
    <w:rsid w:val="006F73C2"/>
    <w:rsid w:val="00702379"/>
    <w:rsid w:val="00703143"/>
    <w:rsid w:val="0070341B"/>
    <w:rsid w:val="00710AAA"/>
    <w:rsid w:val="007146E2"/>
    <w:rsid w:val="00741E27"/>
    <w:rsid w:val="00766332"/>
    <w:rsid w:val="007854E2"/>
    <w:rsid w:val="00792CD2"/>
    <w:rsid w:val="0079785F"/>
    <w:rsid w:val="007A2EEE"/>
    <w:rsid w:val="007A4C6F"/>
    <w:rsid w:val="007A5CEE"/>
    <w:rsid w:val="007B3297"/>
    <w:rsid w:val="007C2AE3"/>
    <w:rsid w:val="007E25D8"/>
    <w:rsid w:val="00817186"/>
    <w:rsid w:val="008248FB"/>
    <w:rsid w:val="00831DDB"/>
    <w:rsid w:val="00854E82"/>
    <w:rsid w:val="00856924"/>
    <w:rsid w:val="008648DC"/>
    <w:rsid w:val="00870A3C"/>
    <w:rsid w:val="0088522B"/>
    <w:rsid w:val="008D0A28"/>
    <w:rsid w:val="008D50C5"/>
    <w:rsid w:val="008E3A26"/>
    <w:rsid w:val="008F03AA"/>
    <w:rsid w:val="008F3AB0"/>
    <w:rsid w:val="009000D9"/>
    <w:rsid w:val="00906C9D"/>
    <w:rsid w:val="009177E4"/>
    <w:rsid w:val="009256F8"/>
    <w:rsid w:val="0093358B"/>
    <w:rsid w:val="009344EB"/>
    <w:rsid w:val="00936A59"/>
    <w:rsid w:val="00936EAE"/>
    <w:rsid w:val="00947CF0"/>
    <w:rsid w:val="0095065E"/>
    <w:rsid w:val="009562D2"/>
    <w:rsid w:val="0096349F"/>
    <w:rsid w:val="0096751A"/>
    <w:rsid w:val="009826BF"/>
    <w:rsid w:val="00992B29"/>
    <w:rsid w:val="009A7A97"/>
    <w:rsid w:val="009B579E"/>
    <w:rsid w:val="009D02B9"/>
    <w:rsid w:val="009D3AAE"/>
    <w:rsid w:val="009E4784"/>
    <w:rsid w:val="009E4957"/>
    <w:rsid w:val="009E64AE"/>
    <w:rsid w:val="00A11461"/>
    <w:rsid w:val="00A13F46"/>
    <w:rsid w:val="00A160FA"/>
    <w:rsid w:val="00A26001"/>
    <w:rsid w:val="00A43D26"/>
    <w:rsid w:val="00A47EB0"/>
    <w:rsid w:val="00A51FFA"/>
    <w:rsid w:val="00A54272"/>
    <w:rsid w:val="00A833E9"/>
    <w:rsid w:val="00A95444"/>
    <w:rsid w:val="00AA356D"/>
    <w:rsid w:val="00AA52A1"/>
    <w:rsid w:val="00AB1509"/>
    <w:rsid w:val="00AC318F"/>
    <w:rsid w:val="00AD32D0"/>
    <w:rsid w:val="00AD42B7"/>
    <w:rsid w:val="00AE5D7E"/>
    <w:rsid w:val="00B30B8B"/>
    <w:rsid w:val="00B3332E"/>
    <w:rsid w:val="00B34F44"/>
    <w:rsid w:val="00B4401D"/>
    <w:rsid w:val="00B7329C"/>
    <w:rsid w:val="00B831A9"/>
    <w:rsid w:val="00B93B63"/>
    <w:rsid w:val="00BA24D5"/>
    <w:rsid w:val="00BB59A3"/>
    <w:rsid w:val="00BD32A5"/>
    <w:rsid w:val="00BD7B87"/>
    <w:rsid w:val="00BE75D3"/>
    <w:rsid w:val="00C37886"/>
    <w:rsid w:val="00C41D3D"/>
    <w:rsid w:val="00C53BDA"/>
    <w:rsid w:val="00C61B14"/>
    <w:rsid w:val="00C62302"/>
    <w:rsid w:val="00C82A9C"/>
    <w:rsid w:val="00C82C9E"/>
    <w:rsid w:val="00C91571"/>
    <w:rsid w:val="00CB1298"/>
    <w:rsid w:val="00CD54D8"/>
    <w:rsid w:val="00CE4D40"/>
    <w:rsid w:val="00D006DF"/>
    <w:rsid w:val="00D159FF"/>
    <w:rsid w:val="00D40AB1"/>
    <w:rsid w:val="00D506EF"/>
    <w:rsid w:val="00D55734"/>
    <w:rsid w:val="00D85A22"/>
    <w:rsid w:val="00D87454"/>
    <w:rsid w:val="00DB7FB2"/>
    <w:rsid w:val="00DC155E"/>
    <w:rsid w:val="00DC37AD"/>
    <w:rsid w:val="00DC7A5E"/>
    <w:rsid w:val="00DE0C92"/>
    <w:rsid w:val="00DE12C1"/>
    <w:rsid w:val="00DE4E6D"/>
    <w:rsid w:val="00E141EC"/>
    <w:rsid w:val="00E210A2"/>
    <w:rsid w:val="00E52C49"/>
    <w:rsid w:val="00E5665A"/>
    <w:rsid w:val="00E653D0"/>
    <w:rsid w:val="00E659C3"/>
    <w:rsid w:val="00E754D6"/>
    <w:rsid w:val="00E7617B"/>
    <w:rsid w:val="00E839B0"/>
    <w:rsid w:val="00E86605"/>
    <w:rsid w:val="00E93D1E"/>
    <w:rsid w:val="00EA6723"/>
    <w:rsid w:val="00EA75EF"/>
    <w:rsid w:val="00EB4658"/>
    <w:rsid w:val="00EC7A0D"/>
    <w:rsid w:val="00ED0E1A"/>
    <w:rsid w:val="00ED2899"/>
    <w:rsid w:val="00EE055B"/>
    <w:rsid w:val="00F115A5"/>
    <w:rsid w:val="00F147BD"/>
    <w:rsid w:val="00F2188F"/>
    <w:rsid w:val="00F37C1C"/>
    <w:rsid w:val="00F82641"/>
    <w:rsid w:val="00F8675C"/>
    <w:rsid w:val="00F91B57"/>
    <w:rsid w:val="00FA60E0"/>
    <w:rsid w:val="00FB453D"/>
    <w:rsid w:val="00FD707B"/>
    <w:rsid w:val="00FE12AE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29C0CD5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35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3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356D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356D"/>
    <w:rPr>
      <w:rFonts w:asciiTheme="majorHAnsi" w:eastAsiaTheme="majorEastAsia" w:hAnsiTheme="majorHAnsi" w:cstheme="majorBidi"/>
      <w:color w:val="1F4D78" w:themeColor="accent1" w:themeShade="7F"/>
      <w:kern w:val="1"/>
      <w:lang w:eastAsia="zh-CN"/>
    </w:rPr>
  </w:style>
  <w:style w:type="paragraph" w:styleId="NormalWeb">
    <w:name w:val="Normal (Web)"/>
    <w:basedOn w:val="Normal"/>
    <w:uiPriority w:val="99"/>
    <w:rsid w:val="00AA356D"/>
    <w:pPr>
      <w:spacing w:before="100" w:after="100"/>
    </w:pPr>
    <w:rPr>
      <w:kern w:val="0"/>
      <w:sz w:val="24"/>
    </w:rPr>
  </w:style>
  <w:style w:type="paragraph" w:customStyle="1" w:styleId="ecxmsonormal">
    <w:name w:val="ecxmsonormal"/>
    <w:basedOn w:val="Normal"/>
    <w:uiPriority w:val="99"/>
    <w:rsid w:val="00AA356D"/>
    <w:pPr>
      <w:suppressAutoHyphens w:val="0"/>
      <w:spacing w:after="324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5EF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9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Suzana G Ragazzi</cp:lastModifiedBy>
  <cp:revision>13</cp:revision>
  <cp:lastPrinted>2017-07-21T18:28:00Z</cp:lastPrinted>
  <dcterms:created xsi:type="dcterms:W3CDTF">2019-03-01T18:53:00Z</dcterms:created>
  <dcterms:modified xsi:type="dcterms:W3CDTF">2019-03-01T19:05:00Z</dcterms:modified>
</cp:coreProperties>
</file>