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charts/chart3.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2172D" w14:textId="2E358D8C" w:rsidR="00580F94" w:rsidRPr="0003586C" w:rsidRDefault="00580F94" w:rsidP="00580F94">
      <w:pPr>
        <w:spacing w:after="0" w:line="240" w:lineRule="auto"/>
        <w:jc w:val="center"/>
        <w:rPr>
          <w:rFonts w:ascii="Times New Roman" w:hAnsi="Times New Roman" w:cs="Times New Roman"/>
          <w:b/>
          <w:sz w:val="24"/>
          <w:szCs w:val="24"/>
        </w:rPr>
      </w:pPr>
    </w:p>
    <w:p w14:paraId="54402012" w14:textId="77777777" w:rsidR="00580F94" w:rsidRPr="0003586C" w:rsidRDefault="00580F94" w:rsidP="00580F94">
      <w:pPr>
        <w:spacing w:after="0" w:line="240" w:lineRule="auto"/>
        <w:jc w:val="center"/>
        <w:rPr>
          <w:rFonts w:ascii="Times New Roman" w:hAnsi="Times New Roman" w:cs="Times New Roman"/>
          <w:sz w:val="24"/>
          <w:szCs w:val="24"/>
        </w:rPr>
      </w:pPr>
    </w:p>
    <w:p w14:paraId="3B1B2B08" w14:textId="77777777" w:rsidR="00580F94" w:rsidRPr="0003586C" w:rsidRDefault="00580F94" w:rsidP="00580F94">
      <w:pPr>
        <w:spacing w:after="0" w:line="240" w:lineRule="auto"/>
        <w:jc w:val="center"/>
        <w:rPr>
          <w:rFonts w:ascii="Times New Roman" w:hAnsi="Times New Roman" w:cs="Times New Roman"/>
          <w:sz w:val="24"/>
          <w:szCs w:val="24"/>
        </w:rPr>
      </w:pPr>
    </w:p>
    <w:p w14:paraId="1C4E993E" w14:textId="77777777" w:rsidR="00580F94" w:rsidRPr="0003586C" w:rsidRDefault="00580F94" w:rsidP="00580F94">
      <w:pPr>
        <w:spacing w:after="0" w:line="240" w:lineRule="auto"/>
        <w:jc w:val="center"/>
        <w:rPr>
          <w:rFonts w:ascii="Times New Roman" w:hAnsi="Times New Roman" w:cs="Times New Roman"/>
          <w:sz w:val="24"/>
          <w:szCs w:val="24"/>
        </w:rPr>
      </w:pPr>
    </w:p>
    <w:p w14:paraId="0E599001" w14:textId="77777777" w:rsidR="00580F94" w:rsidRPr="0003586C" w:rsidRDefault="00580F94" w:rsidP="00580F94">
      <w:pPr>
        <w:spacing w:after="0" w:line="240" w:lineRule="auto"/>
        <w:jc w:val="center"/>
        <w:rPr>
          <w:rFonts w:ascii="Times New Roman" w:hAnsi="Times New Roman" w:cs="Times New Roman"/>
          <w:b/>
          <w:sz w:val="24"/>
          <w:szCs w:val="24"/>
        </w:rPr>
      </w:pPr>
    </w:p>
    <w:p w14:paraId="7DC45D10" w14:textId="1C50BC09" w:rsidR="00580F94" w:rsidRPr="0003586C" w:rsidRDefault="0066210F" w:rsidP="00580F94">
      <w:pPr>
        <w:spacing w:after="0" w:line="240" w:lineRule="auto"/>
        <w:jc w:val="center"/>
        <w:rPr>
          <w:rFonts w:ascii="Times New Roman" w:hAnsi="Times New Roman" w:cs="Times New Roman"/>
          <w:sz w:val="24"/>
          <w:szCs w:val="24"/>
        </w:rPr>
      </w:pPr>
      <w:r w:rsidRPr="0003586C">
        <w:rPr>
          <w:rFonts w:ascii="Times New Roman" w:hAnsi="Times New Roman" w:cs="Times New Roman"/>
          <w:b/>
          <w:sz w:val="24"/>
          <w:szCs w:val="24"/>
        </w:rPr>
        <w:t>BRUNA MUNTÚ DA SILVA</w:t>
      </w:r>
    </w:p>
    <w:p w14:paraId="7133377B" w14:textId="77777777" w:rsidR="00580F94" w:rsidRPr="0003586C" w:rsidRDefault="00580F94" w:rsidP="00580F94">
      <w:pPr>
        <w:spacing w:after="0" w:line="240" w:lineRule="auto"/>
        <w:jc w:val="center"/>
        <w:rPr>
          <w:rFonts w:ascii="Times New Roman" w:hAnsi="Times New Roman" w:cs="Times New Roman"/>
          <w:sz w:val="24"/>
          <w:szCs w:val="24"/>
        </w:rPr>
      </w:pPr>
    </w:p>
    <w:p w14:paraId="54E44F83" w14:textId="77777777" w:rsidR="00580F94" w:rsidRPr="0003586C" w:rsidRDefault="00580F94" w:rsidP="00580F94">
      <w:pPr>
        <w:spacing w:after="0" w:line="240" w:lineRule="auto"/>
        <w:jc w:val="center"/>
        <w:rPr>
          <w:rFonts w:ascii="Times New Roman" w:hAnsi="Times New Roman" w:cs="Times New Roman"/>
          <w:sz w:val="24"/>
          <w:szCs w:val="24"/>
        </w:rPr>
      </w:pPr>
    </w:p>
    <w:p w14:paraId="55CB28BC" w14:textId="77777777" w:rsidR="00580F94" w:rsidRPr="0003586C" w:rsidRDefault="00580F94" w:rsidP="00580F94">
      <w:pPr>
        <w:spacing w:after="0" w:line="240" w:lineRule="auto"/>
        <w:jc w:val="center"/>
        <w:rPr>
          <w:rFonts w:ascii="Times New Roman" w:hAnsi="Times New Roman" w:cs="Times New Roman"/>
          <w:sz w:val="24"/>
          <w:szCs w:val="24"/>
        </w:rPr>
      </w:pPr>
    </w:p>
    <w:p w14:paraId="6DE68D76" w14:textId="77777777" w:rsidR="00580F94" w:rsidRPr="0003586C" w:rsidRDefault="00580F94" w:rsidP="00580F94">
      <w:pPr>
        <w:spacing w:after="0" w:line="240" w:lineRule="auto"/>
        <w:jc w:val="center"/>
        <w:rPr>
          <w:rFonts w:ascii="Times New Roman" w:hAnsi="Times New Roman" w:cs="Times New Roman"/>
          <w:b/>
          <w:sz w:val="24"/>
          <w:szCs w:val="24"/>
        </w:rPr>
      </w:pPr>
    </w:p>
    <w:p w14:paraId="40CDC78D" w14:textId="77777777" w:rsidR="00580F94" w:rsidRPr="0003586C" w:rsidRDefault="00580F94" w:rsidP="00580F94">
      <w:pPr>
        <w:spacing w:after="0" w:line="240" w:lineRule="auto"/>
        <w:jc w:val="center"/>
        <w:rPr>
          <w:rFonts w:ascii="Times New Roman" w:hAnsi="Times New Roman" w:cs="Times New Roman"/>
          <w:b/>
          <w:sz w:val="24"/>
          <w:szCs w:val="24"/>
        </w:rPr>
      </w:pPr>
    </w:p>
    <w:p w14:paraId="316D446A" w14:textId="77777777" w:rsidR="00580F94" w:rsidRPr="0003586C" w:rsidRDefault="00580F94" w:rsidP="00580F94">
      <w:pPr>
        <w:spacing w:after="0" w:line="240" w:lineRule="auto"/>
        <w:jc w:val="center"/>
        <w:rPr>
          <w:rFonts w:ascii="Times New Roman" w:hAnsi="Times New Roman" w:cs="Times New Roman"/>
          <w:b/>
          <w:sz w:val="24"/>
          <w:szCs w:val="24"/>
        </w:rPr>
      </w:pPr>
    </w:p>
    <w:p w14:paraId="47E66854" w14:textId="77777777" w:rsidR="00580F94" w:rsidRPr="0003586C" w:rsidRDefault="00580F94" w:rsidP="00580F94">
      <w:pPr>
        <w:spacing w:after="0" w:line="240" w:lineRule="auto"/>
        <w:jc w:val="center"/>
        <w:rPr>
          <w:rFonts w:ascii="Times New Roman" w:hAnsi="Times New Roman" w:cs="Times New Roman"/>
          <w:b/>
          <w:sz w:val="24"/>
          <w:szCs w:val="24"/>
        </w:rPr>
      </w:pPr>
    </w:p>
    <w:p w14:paraId="6D3D45D7" w14:textId="77777777" w:rsidR="00580F94" w:rsidRPr="0003586C" w:rsidRDefault="00580F94" w:rsidP="00580F94">
      <w:pPr>
        <w:spacing w:after="0" w:line="240" w:lineRule="auto"/>
        <w:jc w:val="center"/>
        <w:rPr>
          <w:rFonts w:ascii="Times New Roman" w:hAnsi="Times New Roman" w:cs="Times New Roman"/>
          <w:b/>
          <w:sz w:val="24"/>
          <w:szCs w:val="24"/>
        </w:rPr>
      </w:pPr>
    </w:p>
    <w:p w14:paraId="62AD3573" w14:textId="77777777" w:rsidR="00580F94" w:rsidRPr="0003586C" w:rsidRDefault="00580F94" w:rsidP="00580F94">
      <w:pPr>
        <w:spacing w:after="0" w:line="240" w:lineRule="auto"/>
        <w:jc w:val="center"/>
        <w:rPr>
          <w:rFonts w:ascii="Times New Roman" w:hAnsi="Times New Roman" w:cs="Times New Roman"/>
          <w:b/>
          <w:sz w:val="24"/>
          <w:szCs w:val="24"/>
        </w:rPr>
      </w:pPr>
    </w:p>
    <w:p w14:paraId="29E86FCB" w14:textId="77777777" w:rsidR="00580F94" w:rsidRPr="0003586C" w:rsidRDefault="00580F94" w:rsidP="00580F94">
      <w:pPr>
        <w:spacing w:after="0" w:line="240" w:lineRule="auto"/>
        <w:jc w:val="center"/>
        <w:rPr>
          <w:rFonts w:ascii="Times New Roman" w:hAnsi="Times New Roman" w:cs="Times New Roman"/>
          <w:b/>
          <w:sz w:val="24"/>
          <w:szCs w:val="24"/>
        </w:rPr>
      </w:pPr>
    </w:p>
    <w:p w14:paraId="5515919E" w14:textId="77777777" w:rsidR="00580F94" w:rsidRPr="0003586C" w:rsidRDefault="00580F94" w:rsidP="00580F94">
      <w:pPr>
        <w:spacing w:after="0" w:line="240" w:lineRule="auto"/>
        <w:jc w:val="center"/>
        <w:rPr>
          <w:rFonts w:ascii="Times New Roman" w:hAnsi="Times New Roman" w:cs="Times New Roman"/>
          <w:b/>
          <w:sz w:val="24"/>
          <w:szCs w:val="24"/>
        </w:rPr>
      </w:pPr>
    </w:p>
    <w:p w14:paraId="219E9D3D" w14:textId="77777777" w:rsidR="0066210F" w:rsidRPr="0003586C" w:rsidRDefault="0066210F" w:rsidP="0066210F">
      <w:pPr>
        <w:spacing w:after="0" w:line="240" w:lineRule="auto"/>
        <w:jc w:val="center"/>
        <w:rPr>
          <w:rFonts w:ascii="Times New Roman" w:hAnsi="Times New Roman" w:cs="Times New Roman"/>
          <w:b/>
          <w:sz w:val="24"/>
          <w:szCs w:val="24"/>
        </w:rPr>
      </w:pPr>
    </w:p>
    <w:p w14:paraId="77B743AB" w14:textId="5D02F850" w:rsidR="00580F94" w:rsidRPr="0003586C" w:rsidRDefault="0066210F" w:rsidP="0066210F">
      <w:pPr>
        <w:spacing w:after="0" w:line="240" w:lineRule="auto"/>
        <w:jc w:val="center"/>
        <w:rPr>
          <w:rFonts w:ascii="Times New Roman" w:hAnsi="Times New Roman" w:cs="Times New Roman"/>
          <w:b/>
          <w:sz w:val="24"/>
          <w:szCs w:val="24"/>
        </w:rPr>
      </w:pPr>
      <w:r w:rsidRPr="0003586C">
        <w:rPr>
          <w:rFonts w:ascii="Times New Roman" w:hAnsi="Times New Roman" w:cs="Times New Roman"/>
          <w:b/>
          <w:sz w:val="24"/>
          <w:szCs w:val="24"/>
        </w:rPr>
        <w:t>MULHERES MORTAS POR AGRESSÃO EM 2018: UM LEVANTAMENTO INTERSECCIONAL DE GÊNERO E RAÇA POR REGIÕES E ESTADOS DO BRASIL E UM OLHAR PARA SAÚDE PÚBLICA</w:t>
      </w:r>
    </w:p>
    <w:p w14:paraId="4CABFDD7" w14:textId="77777777" w:rsidR="00580F94" w:rsidRPr="0003586C" w:rsidRDefault="00580F94" w:rsidP="00580F94">
      <w:pPr>
        <w:spacing w:after="0" w:line="240" w:lineRule="auto"/>
        <w:jc w:val="center"/>
        <w:rPr>
          <w:rFonts w:ascii="Times New Roman" w:hAnsi="Times New Roman" w:cs="Times New Roman"/>
          <w:b/>
          <w:sz w:val="24"/>
          <w:szCs w:val="24"/>
        </w:rPr>
      </w:pPr>
    </w:p>
    <w:p w14:paraId="7D3611B8" w14:textId="77777777" w:rsidR="00580F94" w:rsidRPr="0003586C" w:rsidRDefault="00580F94" w:rsidP="00580F94">
      <w:pPr>
        <w:spacing w:after="0" w:line="240" w:lineRule="auto"/>
        <w:jc w:val="center"/>
        <w:rPr>
          <w:rFonts w:ascii="Times New Roman" w:hAnsi="Times New Roman" w:cs="Times New Roman"/>
          <w:b/>
          <w:sz w:val="24"/>
          <w:szCs w:val="24"/>
        </w:rPr>
      </w:pPr>
    </w:p>
    <w:p w14:paraId="1E52C046" w14:textId="77777777" w:rsidR="00580F94" w:rsidRPr="0003586C" w:rsidRDefault="00580F94" w:rsidP="00580F94">
      <w:pPr>
        <w:spacing w:after="0" w:line="240" w:lineRule="auto"/>
        <w:jc w:val="center"/>
        <w:rPr>
          <w:rFonts w:ascii="Times New Roman" w:hAnsi="Times New Roman" w:cs="Times New Roman"/>
          <w:b/>
          <w:sz w:val="24"/>
          <w:szCs w:val="24"/>
        </w:rPr>
      </w:pPr>
    </w:p>
    <w:p w14:paraId="67A6FDCA" w14:textId="77777777" w:rsidR="00580F94" w:rsidRPr="0003586C" w:rsidRDefault="00580F94" w:rsidP="00580F94">
      <w:pPr>
        <w:spacing w:after="0" w:line="240" w:lineRule="auto"/>
        <w:jc w:val="center"/>
        <w:rPr>
          <w:rFonts w:ascii="Times New Roman" w:hAnsi="Times New Roman" w:cs="Times New Roman"/>
          <w:b/>
          <w:sz w:val="24"/>
          <w:szCs w:val="24"/>
        </w:rPr>
      </w:pPr>
    </w:p>
    <w:p w14:paraId="0C632FB6" w14:textId="77777777" w:rsidR="00580F94" w:rsidRPr="0003586C" w:rsidRDefault="00580F94" w:rsidP="00580F94">
      <w:pPr>
        <w:spacing w:after="0" w:line="240" w:lineRule="auto"/>
        <w:jc w:val="center"/>
        <w:rPr>
          <w:rFonts w:ascii="Times New Roman" w:hAnsi="Times New Roman" w:cs="Times New Roman"/>
          <w:b/>
          <w:sz w:val="24"/>
          <w:szCs w:val="24"/>
        </w:rPr>
      </w:pPr>
    </w:p>
    <w:p w14:paraId="542A2039" w14:textId="77777777" w:rsidR="00580F94" w:rsidRPr="0003586C" w:rsidRDefault="00580F94" w:rsidP="00580F94">
      <w:pPr>
        <w:spacing w:after="0" w:line="240" w:lineRule="auto"/>
        <w:jc w:val="center"/>
        <w:rPr>
          <w:rFonts w:ascii="Times New Roman" w:hAnsi="Times New Roman" w:cs="Times New Roman"/>
          <w:b/>
          <w:sz w:val="24"/>
          <w:szCs w:val="24"/>
        </w:rPr>
      </w:pPr>
    </w:p>
    <w:p w14:paraId="6F231301" w14:textId="77777777" w:rsidR="00580F94" w:rsidRPr="0003586C" w:rsidRDefault="00580F94" w:rsidP="00580F94">
      <w:pPr>
        <w:spacing w:after="0" w:line="240" w:lineRule="auto"/>
        <w:jc w:val="center"/>
        <w:rPr>
          <w:rFonts w:ascii="Times New Roman" w:hAnsi="Times New Roman" w:cs="Times New Roman"/>
          <w:b/>
          <w:sz w:val="24"/>
          <w:szCs w:val="24"/>
        </w:rPr>
      </w:pPr>
    </w:p>
    <w:p w14:paraId="2F9D0793" w14:textId="77777777" w:rsidR="00580F94" w:rsidRPr="0003586C" w:rsidRDefault="00580F94" w:rsidP="00580F94">
      <w:pPr>
        <w:spacing w:after="0" w:line="240" w:lineRule="auto"/>
        <w:jc w:val="center"/>
        <w:rPr>
          <w:rFonts w:ascii="Times New Roman" w:hAnsi="Times New Roman" w:cs="Times New Roman"/>
          <w:b/>
          <w:sz w:val="24"/>
          <w:szCs w:val="24"/>
        </w:rPr>
      </w:pPr>
    </w:p>
    <w:p w14:paraId="36384FC5" w14:textId="77777777" w:rsidR="00580F94" w:rsidRPr="0003586C" w:rsidRDefault="00580F94" w:rsidP="00580F94">
      <w:pPr>
        <w:spacing w:after="0" w:line="240" w:lineRule="auto"/>
        <w:jc w:val="center"/>
        <w:rPr>
          <w:rFonts w:ascii="Times New Roman" w:hAnsi="Times New Roman" w:cs="Times New Roman"/>
          <w:b/>
          <w:sz w:val="24"/>
          <w:szCs w:val="24"/>
        </w:rPr>
      </w:pPr>
    </w:p>
    <w:p w14:paraId="29590957" w14:textId="77777777" w:rsidR="00580F94" w:rsidRPr="0003586C" w:rsidRDefault="00580F94" w:rsidP="00580F94">
      <w:pPr>
        <w:spacing w:after="0" w:line="240" w:lineRule="auto"/>
        <w:jc w:val="center"/>
        <w:rPr>
          <w:rFonts w:ascii="Times New Roman" w:hAnsi="Times New Roman" w:cs="Times New Roman"/>
          <w:b/>
          <w:sz w:val="24"/>
          <w:szCs w:val="24"/>
        </w:rPr>
      </w:pPr>
    </w:p>
    <w:p w14:paraId="57C8211A" w14:textId="77777777" w:rsidR="00580F94" w:rsidRPr="0003586C" w:rsidRDefault="00580F94" w:rsidP="00580F94">
      <w:pPr>
        <w:spacing w:after="0" w:line="240" w:lineRule="auto"/>
        <w:jc w:val="center"/>
        <w:rPr>
          <w:rFonts w:ascii="Times New Roman" w:hAnsi="Times New Roman" w:cs="Times New Roman"/>
          <w:b/>
          <w:sz w:val="24"/>
          <w:szCs w:val="24"/>
        </w:rPr>
      </w:pPr>
    </w:p>
    <w:p w14:paraId="33AABBC3" w14:textId="77777777" w:rsidR="00580F94" w:rsidRPr="0003586C" w:rsidRDefault="00580F94" w:rsidP="00580F94">
      <w:pPr>
        <w:spacing w:after="0" w:line="240" w:lineRule="auto"/>
        <w:jc w:val="center"/>
        <w:rPr>
          <w:rFonts w:ascii="Times New Roman" w:hAnsi="Times New Roman" w:cs="Times New Roman"/>
          <w:b/>
          <w:sz w:val="24"/>
          <w:szCs w:val="24"/>
        </w:rPr>
      </w:pPr>
    </w:p>
    <w:p w14:paraId="37F1EF19" w14:textId="77777777" w:rsidR="00580F94" w:rsidRPr="0003586C" w:rsidRDefault="00580F94" w:rsidP="00580F94">
      <w:pPr>
        <w:spacing w:after="0" w:line="240" w:lineRule="auto"/>
        <w:jc w:val="center"/>
        <w:rPr>
          <w:rFonts w:ascii="Times New Roman" w:hAnsi="Times New Roman" w:cs="Times New Roman"/>
          <w:b/>
          <w:sz w:val="24"/>
          <w:szCs w:val="24"/>
        </w:rPr>
      </w:pPr>
    </w:p>
    <w:p w14:paraId="576E61F4" w14:textId="77777777" w:rsidR="00580F94" w:rsidRPr="0003586C" w:rsidRDefault="00580F94" w:rsidP="00580F94">
      <w:pPr>
        <w:spacing w:after="0" w:line="240" w:lineRule="auto"/>
        <w:jc w:val="center"/>
        <w:rPr>
          <w:rFonts w:ascii="Times New Roman" w:hAnsi="Times New Roman" w:cs="Times New Roman"/>
          <w:b/>
          <w:sz w:val="24"/>
          <w:szCs w:val="24"/>
        </w:rPr>
      </w:pPr>
    </w:p>
    <w:p w14:paraId="40B0BF9B" w14:textId="77777777" w:rsidR="00580F94" w:rsidRPr="0003586C" w:rsidRDefault="00580F94" w:rsidP="00580F94">
      <w:pPr>
        <w:spacing w:after="0" w:line="240" w:lineRule="auto"/>
        <w:jc w:val="center"/>
        <w:rPr>
          <w:rFonts w:ascii="Times New Roman" w:hAnsi="Times New Roman" w:cs="Times New Roman"/>
          <w:b/>
          <w:sz w:val="24"/>
          <w:szCs w:val="24"/>
        </w:rPr>
      </w:pPr>
    </w:p>
    <w:p w14:paraId="57B381B6" w14:textId="77777777" w:rsidR="00580F94" w:rsidRPr="0003586C" w:rsidRDefault="00580F94" w:rsidP="00580F94">
      <w:pPr>
        <w:spacing w:after="0" w:line="240" w:lineRule="auto"/>
        <w:jc w:val="center"/>
        <w:rPr>
          <w:rFonts w:ascii="Times New Roman" w:hAnsi="Times New Roman" w:cs="Times New Roman"/>
          <w:b/>
          <w:sz w:val="24"/>
          <w:szCs w:val="24"/>
        </w:rPr>
      </w:pPr>
    </w:p>
    <w:p w14:paraId="1C840C3E" w14:textId="77777777" w:rsidR="00580F94" w:rsidRPr="0003586C" w:rsidRDefault="00580F94" w:rsidP="00580F94">
      <w:pPr>
        <w:spacing w:after="0" w:line="240" w:lineRule="auto"/>
        <w:jc w:val="center"/>
        <w:rPr>
          <w:rFonts w:ascii="Times New Roman" w:hAnsi="Times New Roman" w:cs="Times New Roman"/>
          <w:b/>
          <w:sz w:val="24"/>
          <w:szCs w:val="24"/>
        </w:rPr>
      </w:pPr>
    </w:p>
    <w:p w14:paraId="10D67A4C" w14:textId="77777777" w:rsidR="00580F94" w:rsidRPr="0003586C" w:rsidRDefault="00580F94" w:rsidP="00580F94">
      <w:pPr>
        <w:spacing w:after="0" w:line="240" w:lineRule="auto"/>
        <w:jc w:val="center"/>
        <w:rPr>
          <w:rFonts w:ascii="Times New Roman" w:hAnsi="Times New Roman" w:cs="Times New Roman"/>
          <w:b/>
          <w:sz w:val="24"/>
          <w:szCs w:val="24"/>
        </w:rPr>
      </w:pPr>
    </w:p>
    <w:p w14:paraId="0F1E6BF0" w14:textId="77777777" w:rsidR="00580F94" w:rsidRPr="0003586C" w:rsidRDefault="00580F94" w:rsidP="00580F94">
      <w:pPr>
        <w:spacing w:after="0" w:line="240" w:lineRule="auto"/>
        <w:jc w:val="center"/>
        <w:rPr>
          <w:rFonts w:ascii="Times New Roman" w:hAnsi="Times New Roman" w:cs="Times New Roman"/>
          <w:b/>
          <w:sz w:val="24"/>
          <w:szCs w:val="24"/>
        </w:rPr>
      </w:pPr>
    </w:p>
    <w:p w14:paraId="1D1F7DC1" w14:textId="77777777" w:rsidR="00580F94" w:rsidRPr="0003586C" w:rsidRDefault="00580F94" w:rsidP="00580F94">
      <w:pPr>
        <w:spacing w:after="0" w:line="240" w:lineRule="auto"/>
        <w:jc w:val="center"/>
        <w:rPr>
          <w:rFonts w:ascii="Times New Roman" w:hAnsi="Times New Roman" w:cs="Times New Roman"/>
          <w:b/>
          <w:sz w:val="24"/>
          <w:szCs w:val="24"/>
        </w:rPr>
      </w:pPr>
    </w:p>
    <w:p w14:paraId="5C2804FE" w14:textId="77777777" w:rsidR="00580F94" w:rsidRPr="0003586C" w:rsidRDefault="00580F94" w:rsidP="00580F94">
      <w:pPr>
        <w:spacing w:after="0" w:line="240" w:lineRule="auto"/>
        <w:jc w:val="center"/>
        <w:rPr>
          <w:rFonts w:ascii="Times New Roman" w:hAnsi="Times New Roman" w:cs="Times New Roman"/>
          <w:b/>
          <w:sz w:val="24"/>
          <w:szCs w:val="24"/>
        </w:rPr>
      </w:pPr>
    </w:p>
    <w:p w14:paraId="065460BD" w14:textId="77777777" w:rsidR="00580F94" w:rsidRPr="0003586C" w:rsidRDefault="00580F94" w:rsidP="00580F94">
      <w:pPr>
        <w:spacing w:after="0" w:line="240" w:lineRule="auto"/>
        <w:jc w:val="center"/>
        <w:rPr>
          <w:rFonts w:ascii="Times New Roman" w:hAnsi="Times New Roman" w:cs="Times New Roman"/>
          <w:b/>
          <w:sz w:val="45"/>
          <w:szCs w:val="45"/>
        </w:rPr>
      </w:pPr>
    </w:p>
    <w:p w14:paraId="6E0FEBAE" w14:textId="77777777" w:rsidR="00580F94" w:rsidRPr="0003586C" w:rsidRDefault="00580F94" w:rsidP="00580F94">
      <w:pPr>
        <w:spacing w:after="0" w:line="240" w:lineRule="auto"/>
        <w:jc w:val="center"/>
        <w:rPr>
          <w:rFonts w:ascii="Times New Roman" w:hAnsi="Times New Roman" w:cs="Times New Roman"/>
          <w:b/>
          <w:sz w:val="24"/>
          <w:szCs w:val="24"/>
        </w:rPr>
      </w:pPr>
      <w:r w:rsidRPr="0003586C">
        <w:rPr>
          <w:rFonts w:ascii="Times New Roman" w:hAnsi="Times New Roman" w:cs="Times New Roman"/>
          <w:b/>
          <w:sz w:val="24"/>
          <w:szCs w:val="24"/>
        </w:rPr>
        <w:t>Jaú - SP</w:t>
      </w:r>
    </w:p>
    <w:p w14:paraId="73D154D0" w14:textId="6476F94D" w:rsidR="00580F94" w:rsidRPr="0003586C" w:rsidRDefault="00580F94" w:rsidP="00580F94">
      <w:pPr>
        <w:spacing w:after="0" w:line="240" w:lineRule="auto"/>
        <w:jc w:val="center"/>
        <w:rPr>
          <w:rFonts w:ascii="Times New Roman" w:hAnsi="Times New Roman" w:cs="Times New Roman"/>
          <w:sz w:val="24"/>
          <w:szCs w:val="24"/>
        </w:rPr>
      </w:pPr>
      <w:r w:rsidRPr="0003586C">
        <w:rPr>
          <w:rFonts w:ascii="Times New Roman" w:hAnsi="Times New Roman" w:cs="Times New Roman"/>
          <w:b/>
          <w:sz w:val="24"/>
          <w:szCs w:val="24"/>
        </w:rPr>
        <w:t>20</w:t>
      </w:r>
      <w:r w:rsidR="00A33862" w:rsidRPr="0003586C">
        <w:rPr>
          <w:rFonts w:ascii="Times New Roman" w:hAnsi="Times New Roman" w:cs="Times New Roman"/>
          <w:b/>
          <w:sz w:val="24"/>
          <w:szCs w:val="24"/>
        </w:rPr>
        <w:t>2</w:t>
      </w:r>
      <w:r w:rsidR="0066210F" w:rsidRPr="0003586C">
        <w:rPr>
          <w:rFonts w:ascii="Times New Roman" w:hAnsi="Times New Roman" w:cs="Times New Roman"/>
          <w:b/>
          <w:sz w:val="24"/>
          <w:szCs w:val="24"/>
        </w:rPr>
        <w:t>1</w:t>
      </w:r>
    </w:p>
    <w:p w14:paraId="07D14B7E" w14:textId="77777777" w:rsidR="00A33862" w:rsidRPr="0003586C" w:rsidRDefault="00A33862" w:rsidP="00580F94">
      <w:pPr>
        <w:spacing w:after="0" w:line="240" w:lineRule="auto"/>
        <w:jc w:val="center"/>
        <w:rPr>
          <w:rFonts w:ascii="Times New Roman" w:hAnsi="Times New Roman" w:cs="Times New Roman"/>
          <w:b/>
          <w:sz w:val="24"/>
          <w:szCs w:val="24"/>
        </w:rPr>
      </w:pPr>
    </w:p>
    <w:p w14:paraId="445A5629" w14:textId="77777777" w:rsidR="00A33862" w:rsidRPr="0003586C" w:rsidRDefault="00A33862" w:rsidP="00580F94">
      <w:pPr>
        <w:spacing w:after="0" w:line="240" w:lineRule="auto"/>
        <w:jc w:val="center"/>
        <w:rPr>
          <w:rFonts w:ascii="Times New Roman" w:hAnsi="Times New Roman" w:cs="Times New Roman"/>
          <w:b/>
          <w:sz w:val="24"/>
          <w:szCs w:val="24"/>
        </w:rPr>
      </w:pPr>
    </w:p>
    <w:p w14:paraId="49A79B8A" w14:textId="77777777" w:rsidR="00A33862" w:rsidRPr="0003586C" w:rsidRDefault="00A33862" w:rsidP="00580F94">
      <w:pPr>
        <w:spacing w:after="0" w:line="240" w:lineRule="auto"/>
        <w:jc w:val="center"/>
        <w:rPr>
          <w:rFonts w:ascii="Times New Roman" w:hAnsi="Times New Roman" w:cs="Times New Roman"/>
          <w:b/>
          <w:sz w:val="24"/>
          <w:szCs w:val="24"/>
        </w:rPr>
      </w:pPr>
    </w:p>
    <w:p w14:paraId="28D37039" w14:textId="77777777" w:rsidR="00A33862" w:rsidRPr="0003586C" w:rsidRDefault="00A33862" w:rsidP="00580F94">
      <w:pPr>
        <w:spacing w:after="0" w:line="240" w:lineRule="auto"/>
        <w:jc w:val="center"/>
        <w:rPr>
          <w:rFonts w:ascii="Times New Roman" w:hAnsi="Times New Roman" w:cs="Times New Roman"/>
          <w:b/>
          <w:sz w:val="24"/>
          <w:szCs w:val="24"/>
        </w:rPr>
      </w:pPr>
    </w:p>
    <w:p w14:paraId="55277F67" w14:textId="674F795E" w:rsidR="00A33862" w:rsidRPr="0003586C" w:rsidRDefault="00A33862" w:rsidP="00580F94">
      <w:pPr>
        <w:spacing w:after="0" w:line="240" w:lineRule="auto"/>
        <w:jc w:val="center"/>
        <w:rPr>
          <w:rFonts w:ascii="Times New Roman" w:hAnsi="Times New Roman" w:cs="Times New Roman"/>
          <w:b/>
          <w:sz w:val="24"/>
          <w:szCs w:val="24"/>
        </w:rPr>
      </w:pPr>
    </w:p>
    <w:p w14:paraId="61D7CD4B" w14:textId="14F78BC8" w:rsidR="00580F94" w:rsidRPr="0003586C" w:rsidRDefault="0066210F" w:rsidP="00580F94">
      <w:pPr>
        <w:spacing w:after="0" w:line="240" w:lineRule="auto"/>
        <w:jc w:val="center"/>
        <w:rPr>
          <w:rFonts w:ascii="Times New Roman" w:hAnsi="Times New Roman" w:cs="Times New Roman"/>
          <w:sz w:val="24"/>
          <w:szCs w:val="24"/>
        </w:rPr>
      </w:pPr>
      <w:r w:rsidRPr="0003586C">
        <w:rPr>
          <w:rFonts w:ascii="Times New Roman" w:hAnsi="Times New Roman" w:cs="Times New Roman"/>
          <w:b/>
          <w:sz w:val="24"/>
          <w:szCs w:val="24"/>
        </w:rPr>
        <w:t>BRUNA MUNTÚ DA SILVA</w:t>
      </w:r>
    </w:p>
    <w:p w14:paraId="2EEBAEF5" w14:textId="77777777" w:rsidR="00580F94" w:rsidRPr="0003586C" w:rsidRDefault="00580F94" w:rsidP="00580F94">
      <w:pPr>
        <w:spacing w:after="0" w:line="240" w:lineRule="auto"/>
        <w:jc w:val="center"/>
        <w:rPr>
          <w:rFonts w:ascii="Times New Roman" w:hAnsi="Times New Roman" w:cs="Times New Roman"/>
          <w:sz w:val="24"/>
          <w:szCs w:val="24"/>
        </w:rPr>
      </w:pPr>
    </w:p>
    <w:p w14:paraId="22A3B862" w14:textId="77777777" w:rsidR="00580F94" w:rsidRPr="0003586C" w:rsidRDefault="00580F94" w:rsidP="00580F94">
      <w:pPr>
        <w:spacing w:after="0" w:line="240" w:lineRule="auto"/>
        <w:jc w:val="center"/>
        <w:rPr>
          <w:rFonts w:ascii="Times New Roman" w:hAnsi="Times New Roman" w:cs="Times New Roman"/>
          <w:sz w:val="24"/>
          <w:szCs w:val="24"/>
        </w:rPr>
      </w:pPr>
    </w:p>
    <w:p w14:paraId="7DE55719" w14:textId="77777777" w:rsidR="00580F94" w:rsidRPr="0003586C" w:rsidRDefault="00580F94" w:rsidP="00580F94">
      <w:pPr>
        <w:spacing w:after="0" w:line="240" w:lineRule="auto"/>
        <w:jc w:val="center"/>
        <w:rPr>
          <w:rFonts w:ascii="Times New Roman" w:hAnsi="Times New Roman" w:cs="Times New Roman"/>
          <w:sz w:val="24"/>
          <w:szCs w:val="24"/>
        </w:rPr>
      </w:pPr>
    </w:p>
    <w:p w14:paraId="624B4F91" w14:textId="77777777" w:rsidR="00580F94" w:rsidRPr="0003586C" w:rsidRDefault="00580F94" w:rsidP="00580F94">
      <w:pPr>
        <w:spacing w:after="0" w:line="240" w:lineRule="auto"/>
        <w:jc w:val="center"/>
        <w:rPr>
          <w:rFonts w:ascii="Times New Roman" w:hAnsi="Times New Roman" w:cs="Times New Roman"/>
          <w:sz w:val="24"/>
          <w:szCs w:val="24"/>
        </w:rPr>
      </w:pPr>
    </w:p>
    <w:p w14:paraId="7E3866AE" w14:textId="77777777" w:rsidR="00580F94" w:rsidRPr="0003586C" w:rsidRDefault="00580F94" w:rsidP="00580F94">
      <w:pPr>
        <w:spacing w:after="0" w:line="240" w:lineRule="auto"/>
        <w:jc w:val="center"/>
        <w:rPr>
          <w:rFonts w:ascii="Times New Roman" w:hAnsi="Times New Roman" w:cs="Times New Roman"/>
          <w:sz w:val="24"/>
          <w:szCs w:val="24"/>
        </w:rPr>
      </w:pPr>
    </w:p>
    <w:p w14:paraId="54C82ED3" w14:textId="77777777" w:rsidR="00580F94" w:rsidRPr="0003586C" w:rsidRDefault="00580F94" w:rsidP="00580F94">
      <w:pPr>
        <w:spacing w:after="0" w:line="240" w:lineRule="auto"/>
        <w:jc w:val="center"/>
        <w:rPr>
          <w:rFonts w:ascii="Times New Roman" w:hAnsi="Times New Roman" w:cs="Times New Roman"/>
          <w:sz w:val="24"/>
          <w:szCs w:val="24"/>
        </w:rPr>
      </w:pPr>
    </w:p>
    <w:p w14:paraId="1EB93A2F" w14:textId="77777777" w:rsidR="00580F94" w:rsidRPr="0003586C" w:rsidRDefault="00580F94" w:rsidP="00580F94">
      <w:pPr>
        <w:spacing w:after="0" w:line="240" w:lineRule="auto"/>
        <w:jc w:val="center"/>
        <w:rPr>
          <w:rFonts w:ascii="Times New Roman" w:hAnsi="Times New Roman" w:cs="Times New Roman"/>
          <w:sz w:val="24"/>
          <w:szCs w:val="24"/>
        </w:rPr>
      </w:pPr>
    </w:p>
    <w:p w14:paraId="42F9D545" w14:textId="77777777" w:rsidR="00580F94" w:rsidRPr="0003586C" w:rsidRDefault="00580F94" w:rsidP="00580F94">
      <w:pPr>
        <w:spacing w:after="0" w:line="240" w:lineRule="auto"/>
        <w:jc w:val="center"/>
        <w:rPr>
          <w:rFonts w:ascii="Times New Roman" w:hAnsi="Times New Roman" w:cs="Times New Roman"/>
          <w:sz w:val="24"/>
          <w:szCs w:val="24"/>
        </w:rPr>
      </w:pPr>
    </w:p>
    <w:p w14:paraId="05779AC0" w14:textId="77777777" w:rsidR="00580F94" w:rsidRPr="0003586C" w:rsidRDefault="00580F94" w:rsidP="00580F94">
      <w:pPr>
        <w:spacing w:after="0" w:line="240" w:lineRule="auto"/>
        <w:jc w:val="center"/>
        <w:rPr>
          <w:rFonts w:ascii="Times New Roman" w:hAnsi="Times New Roman" w:cs="Times New Roman"/>
          <w:sz w:val="24"/>
          <w:szCs w:val="24"/>
        </w:rPr>
      </w:pPr>
    </w:p>
    <w:p w14:paraId="587873B1" w14:textId="77777777" w:rsidR="00580F94" w:rsidRPr="0003586C" w:rsidRDefault="00580F94" w:rsidP="00580F94">
      <w:pPr>
        <w:spacing w:after="0" w:line="240" w:lineRule="auto"/>
        <w:jc w:val="center"/>
        <w:rPr>
          <w:rFonts w:ascii="Times New Roman" w:hAnsi="Times New Roman" w:cs="Times New Roman"/>
          <w:sz w:val="24"/>
          <w:szCs w:val="24"/>
        </w:rPr>
      </w:pPr>
    </w:p>
    <w:p w14:paraId="2EEEC14E" w14:textId="077DA990" w:rsidR="00580F94" w:rsidRPr="0003586C" w:rsidRDefault="00580F94" w:rsidP="00580F94">
      <w:pPr>
        <w:spacing w:after="0" w:line="240" w:lineRule="auto"/>
        <w:jc w:val="center"/>
        <w:rPr>
          <w:rFonts w:ascii="Times New Roman" w:hAnsi="Times New Roman" w:cs="Times New Roman"/>
          <w:b/>
          <w:sz w:val="24"/>
          <w:szCs w:val="24"/>
        </w:rPr>
      </w:pPr>
    </w:p>
    <w:p w14:paraId="7ADEBC5F" w14:textId="77777777" w:rsidR="00A33862" w:rsidRPr="0003586C" w:rsidRDefault="00A33862" w:rsidP="00580F94">
      <w:pPr>
        <w:spacing w:after="0" w:line="240" w:lineRule="auto"/>
        <w:jc w:val="center"/>
        <w:rPr>
          <w:rFonts w:ascii="Times New Roman" w:hAnsi="Times New Roman" w:cs="Times New Roman"/>
          <w:b/>
          <w:sz w:val="24"/>
          <w:szCs w:val="24"/>
        </w:rPr>
      </w:pPr>
    </w:p>
    <w:p w14:paraId="353E928E" w14:textId="77777777" w:rsidR="0066210F" w:rsidRPr="0003586C" w:rsidRDefault="0066210F" w:rsidP="0066210F">
      <w:pPr>
        <w:spacing w:after="0" w:line="240" w:lineRule="auto"/>
        <w:jc w:val="center"/>
        <w:rPr>
          <w:rFonts w:ascii="Times New Roman" w:hAnsi="Times New Roman" w:cs="Times New Roman"/>
          <w:b/>
          <w:sz w:val="24"/>
          <w:szCs w:val="24"/>
        </w:rPr>
      </w:pPr>
    </w:p>
    <w:p w14:paraId="348BD999" w14:textId="3C891B2B" w:rsidR="00580F94" w:rsidRPr="0003586C" w:rsidRDefault="0066210F" w:rsidP="0066210F">
      <w:pPr>
        <w:spacing w:after="0" w:line="240" w:lineRule="auto"/>
        <w:jc w:val="center"/>
        <w:rPr>
          <w:rFonts w:ascii="Times New Roman" w:hAnsi="Times New Roman" w:cs="Times New Roman"/>
          <w:b/>
          <w:sz w:val="24"/>
          <w:szCs w:val="24"/>
        </w:rPr>
      </w:pPr>
      <w:r w:rsidRPr="0003586C">
        <w:rPr>
          <w:rFonts w:ascii="Times New Roman" w:hAnsi="Times New Roman" w:cs="Times New Roman"/>
          <w:b/>
          <w:sz w:val="24"/>
          <w:szCs w:val="24"/>
        </w:rPr>
        <w:t>MULHERES MORTAS POR AGRESSÃO EM 2018: UM LEVANTAMENTO INTERSECCIONAL DE GÊNERO E RAÇA POR REGIÕES E ESTADOS DO BRASIL E UM OLHAR PARA SAÚDE PÚBLICA</w:t>
      </w:r>
    </w:p>
    <w:p w14:paraId="74279500" w14:textId="77777777" w:rsidR="00580F94" w:rsidRPr="0003586C" w:rsidRDefault="00580F94" w:rsidP="00580F94">
      <w:pPr>
        <w:spacing w:after="0" w:line="240" w:lineRule="auto"/>
        <w:jc w:val="center"/>
        <w:rPr>
          <w:rFonts w:ascii="Times New Roman" w:hAnsi="Times New Roman" w:cs="Times New Roman"/>
          <w:b/>
          <w:sz w:val="24"/>
          <w:szCs w:val="24"/>
        </w:rPr>
      </w:pPr>
    </w:p>
    <w:p w14:paraId="2D8C19B6" w14:textId="77777777" w:rsidR="00580F94" w:rsidRPr="0003586C" w:rsidRDefault="00580F94" w:rsidP="00580F94">
      <w:pPr>
        <w:spacing w:after="0" w:line="240" w:lineRule="auto"/>
        <w:jc w:val="center"/>
        <w:rPr>
          <w:rFonts w:ascii="Times New Roman" w:hAnsi="Times New Roman" w:cs="Times New Roman"/>
          <w:b/>
          <w:sz w:val="24"/>
          <w:szCs w:val="24"/>
        </w:rPr>
      </w:pPr>
    </w:p>
    <w:p w14:paraId="72C32691" w14:textId="77777777" w:rsidR="00580F94" w:rsidRPr="0003586C" w:rsidRDefault="00580F94" w:rsidP="00580F94">
      <w:pPr>
        <w:spacing w:after="0" w:line="240" w:lineRule="auto"/>
        <w:jc w:val="center"/>
        <w:rPr>
          <w:rFonts w:ascii="Times New Roman" w:hAnsi="Times New Roman" w:cs="Times New Roman"/>
          <w:b/>
          <w:sz w:val="24"/>
          <w:szCs w:val="24"/>
        </w:rPr>
      </w:pPr>
    </w:p>
    <w:p w14:paraId="2A2762E3" w14:textId="0DAFBBC5" w:rsidR="00A33862" w:rsidRPr="0003586C" w:rsidRDefault="00580F94" w:rsidP="0066210F">
      <w:pPr>
        <w:pStyle w:val="Corpodetexto2"/>
        <w:spacing w:line="240" w:lineRule="auto"/>
        <w:ind w:left="4253"/>
        <w:jc w:val="both"/>
        <w:rPr>
          <w:rFonts w:ascii="Times New Roman" w:hAnsi="Times New Roman" w:cs="Times New Roman"/>
        </w:rPr>
      </w:pPr>
      <w:r w:rsidRPr="0003586C">
        <w:rPr>
          <w:rFonts w:ascii="Times New Roman" w:hAnsi="Times New Roman" w:cs="Times New Roman"/>
          <w:sz w:val="24"/>
          <w:szCs w:val="24"/>
        </w:rPr>
        <w:t xml:space="preserve">Trabalho de Conclusão de Curso (TCC), apresentado ao curso de </w:t>
      </w:r>
      <w:r w:rsidR="005D33A4" w:rsidRPr="0003586C">
        <w:rPr>
          <w:rFonts w:ascii="Times New Roman" w:hAnsi="Times New Roman" w:cs="Times New Roman"/>
          <w:sz w:val="24"/>
          <w:szCs w:val="24"/>
        </w:rPr>
        <w:t>Biomedicina</w:t>
      </w:r>
      <w:r w:rsidRPr="0003586C">
        <w:rPr>
          <w:rFonts w:ascii="Times New Roman" w:hAnsi="Times New Roman" w:cs="Times New Roman"/>
          <w:sz w:val="24"/>
          <w:szCs w:val="24"/>
        </w:rPr>
        <w:t xml:space="preserve">, das Faculdades Integradas de Jaú - FIJ, para a obtenção do grau de Bacharel em </w:t>
      </w:r>
      <w:r w:rsidR="005D33A4" w:rsidRPr="0003586C">
        <w:rPr>
          <w:rFonts w:ascii="Times New Roman" w:hAnsi="Times New Roman" w:cs="Times New Roman"/>
          <w:sz w:val="24"/>
          <w:szCs w:val="24"/>
        </w:rPr>
        <w:t>Biomedicina</w:t>
      </w:r>
      <w:r w:rsidRPr="0003586C">
        <w:rPr>
          <w:rFonts w:ascii="Times New Roman" w:hAnsi="Times New Roman" w:cs="Times New Roman"/>
          <w:sz w:val="24"/>
          <w:szCs w:val="24"/>
        </w:rPr>
        <w:t xml:space="preserve">, sob a orientação do prof. Dr. </w:t>
      </w:r>
      <w:r w:rsidR="0066210F" w:rsidRPr="0003586C">
        <w:rPr>
          <w:rFonts w:ascii="Times New Roman" w:hAnsi="Times New Roman" w:cs="Times New Roman"/>
          <w:sz w:val="24"/>
          <w:szCs w:val="24"/>
        </w:rPr>
        <w:t>Thiago de Souza Candido.</w:t>
      </w:r>
    </w:p>
    <w:p w14:paraId="3E154532" w14:textId="77777777" w:rsidR="00580F94" w:rsidRPr="0003586C" w:rsidRDefault="00580F94" w:rsidP="00580F94">
      <w:pPr>
        <w:spacing w:after="0" w:line="240" w:lineRule="auto"/>
        <w:jc w:val="both"/>
        <w:rPr>
          <w:rFonts w:ascii="Times New Roman" w:hAnsi="Times New Roman" w:cs="Times New Roman"/>
          <w:b/>
          <w:sz w:val="24"/>
          <w:szCs w:val="24"/>
        </w:rPr>
      </w:pPr>
    </w:p>
    <w:p w14:paraId="510C6AA7" w14:textId="77777777" w:rsidR="00580F94" w:rsidRPr="0003586C" w:rsidRDefault="00580F94" w:rsidP="00580F94">
      <w:pPr>
        <w:spacing w:after="0" w:line="240" w:lineRule="auto"/>
        <w:jc w:val="center"/>
        <w:rPr>
          <w:rFonts w:ascii="Times New Roman" w:hAnsi="Times New Roman" w:cs="Times New Roman"/>
          <w:b/>
          <w:sz w:val="24"/>
          <w:szCs w:val="24"/>
        </w:rPr>
      </w:pPr>
    </w:p>
    <w:p w14:paraId="64645A30" w14:textId="77777777" w:rsidR="00580F94" w:rsidRPr="0003586C" w:rsidRDefault="00580F94" w:rsidP="00580F94">
      <w:pPr>
        <w:spacing w:after="0" w:line="240" w:lineRule="auto"/>
        <w:jc w:val="center"/>
        <w:rPr>
          <w:rFonts w:ascii="Times New Roman" w:hAnsi="Times New Roman" w:cs="Times New Roman"/>
          <w:b/>
          <w:sz w:val="24"/>
          <w:szCs w:val="24"/>
        </w:rPr>
      </w:pPr>
    </w:p>
    <w:p w14:paraId="78E4D540" w14:textId="77777777" w:rsidR="00580F94" w:rsidRPr="0003586C" w:rsidRDefault="00580F94" w:rsidP="00580F94">
      <w:pPr>
        <w:spacing w:after="0" w:line="240" w:lineRule="auto"/>
        <w:jc w:val="center"/>
        <w:rPr>
          <w:rFonts w:ascii="Times New Roman" w:hAnsi="Times New Roman" w:cs="Times New Roman"/>
          <w:b/>
          <w:sz w:val="24"/>
          <w:szCs w:val="24"/>
        </w:rPr>
      </w:pPr>
    </w:p>
    <w:p w14:paraId="7DD5F514" w14:textId="77777777" w:rsidR="00580F94" w:rsidRPr="0003586C" w:rsidRDefault="00580F94" w:rsidP="00580F94">
      <w:pPr>
        <w:spacing w:after="0" w:line="240" w:lineRule="auto"/>
        <w:jc w:val="center"/>
        <w:rPr>
          <w:rFonts w:ascii="Times New Roman" w:hAnsi="Times New Roman" w:cs="Times New Roman"/>
          <w:b/>
          <w:sz w:val="24"/>
          <w:szCs w:val="24"/>
        </w:rPr>
      </w:pPr>
    </w:p>
    <w:p w14:paraId="1427F1C9" w14:textId="77777777" w:rsidR="00580F94" w:rsidRPr="0003586C" w:rsidRDefault="00580F94" w:rsidP="00580F94">
      <w:pPr>
        <w:spacing w:after="0" w:line="240" w:lineRule="auto"/>
        <w:jc w:val="center"/>
        <w:rPr>
          <w:rFonts w:ascii="Times New Roman" w:hAnsi="Times New Roman" w:cs="Times New Roman"/>
          <w:b/>
          <w:sz w:val="24"/>
          <w:szCs w:val="24"/>
        </w:rPr>
      </w:pPr>
    </w:p>
    <w:p w14:paraId="5B7366B0" w14:textId="77777777" w:rsidR="00580F94" w:rsidRPr="0003586C" w:rsidRDefault="00580F94" w:rsidP="00580F94">
      <w:pPr>
        <w:spacing w:after="0" w:line="240" w:lineRule="auto"/>
        <w:jc w:val="center"/>
        <w:rPr>
          <w:rFonts w:ascii="Times New Roman" w:hAnsi="Times New Roman" w:cs="Times New Roman"/>
          <w:b/>
          <w:sz w:val="24"/>
          <w:szCs w:val="24"/>
        </w:rPr>
      </w:pPr>
    </w:p>
    <w:p w14:paraId="75375064" w14:textId="77777777" w:rsidR="00580F94" w:rsidRPr="0003586C" w:rsidRDefault="00580F94" w:rsidP="00580F94">
      <w:pPr>
        <w:spacing w:after="0" w:line="240" w:lineRule="auto"/>
        <w:jc w:val="center"/>
        <w:rPr>
          <w:rFonts w:ascii="Times New Roman" w:hAnsi="Times New Roman" w:cs="Times New Roman"/>
          <w:b/>
          <w:sz w:val="24"/>
          <w:szCs w:val="24"/>
        </w:rPr>
      </w:pPr>
    </w:p>
    <w:p w14:paraId="66140017" w14:textId="081F0AEF" w:rsidR="00580F94" w:rsidRPr="0003586C" w:rsidRDefault="00580F94" w:rsidP="00580F94">
      <w:pPr>
        <w:spacing w:after="0" w:line="240" w:lineRule="auto"/>
        <w:jc w:val="center"/>
        <w:rPr>
          <w:rFonts w:ascii="Times New Roman" w:hAnsi="Times New Roman" w:cs="Times New Roman"/>
          <w:b/>
          <w:sz w:val="24"/>
          <w:szCs w:val="24"/>
        </w:rPr>
      </w:pPr>
    </w:p>
    <w:p w14:paraId="2854649F" w14:textId="06F3C53F" w:rsidR="00580F94" w:rsidRPr="0003586C" w:rsidRDefault="00580F94" w:rsidP="00580F94">
      <w:pPr>
        <w:spacing w:after="0" w:line="240" w:lineRule="auto"/>
        <w:jc w:val="center"/>
        <w:rPr>
          <w:rFonts w:ascii="Times New Roman" w:hAnsi="Times New Roman" w:cs="Times New Roman"/>
          <w:b/>
          <w:sz w:val="24"/>
          <w:szCs w:val="24"/>
        </w:rPr>
      </w:pPr>
    </w:p>
    <w:p w14:paraId="50E2C6BF" w14:textId="26EF6475" w:rsidR="005D33A4" w:rsidRPr="0003586C" w:rsidRDefault="005D33A4" w:rsidP="00580F94">
      <w:pPr>
        <w:spacing w:after="0" w:line="240" w:lineRule="auto"/>
        <w:jc w:val="center"/>
        <w:rPr>
          <w:rFonts w:ascii="Times New Roman" w:hAnsi="Times New Roman" w:cs="Times New Roman"/>
          <w:b/>
          <w:sz w:val="24"/>
          <w:szCs w:val="24"/>
        </w:rPr>
      </w:pPr>
    </w:p>
    <w:p w14:paraId="48ED9287" w14:textId="5D1B1D75" w:rsidR="005D33A4" w:rsidRPr="0003586C" w:rsidRDefault="005D33A4" w:rsidP="00580F94">
      <w:pPr>
        <w:spacing w:after="0" w:line="240" w:lineRule="auto"/>
        <w:jc w:val="center"/>
        <w:rPr>
          <w:rFonts w:ascii="Times New Roman" w:hAnsi="Times New Roman" w:cs="Times New Roman"/>
          <w:b/>
          <w:sz w:val="24"/>
          <w:szCs w:val="24"/>
        </w:rPr>
      </w:pPr>
    </w:p>
    <w:p w14:paraId="7445F83A" w14:textId="3B50CA66" w:rsidR="005D33A4" w:rsidRPr="0003586C" w:rsidRDefault="005D33A4" w:rsidP="00580F94">
      <w:pPr>
        <w:spacing w:after="0" w:line="240" w:lineRule="auto"/>
        <w:jc w:val="center"/>
        <w:rPr>
          <w:rFonts w:ascii="Times New Roman" w:hAnsi="Times New Roman" w:cs="Times New Roman"/>
          <w:b/>
          <w:sz w:val="24"/>
          <w:szCs w:val="24"/>
        </w:rPr>
      </w:pPr>
    </w:p>
    <w:p w14:paraId="25717250" w14:textId="0C3B36F1" w:rsidR="005D33A4" w:rsidRPr="0003586C" w:rsidRDefault="005D33A4" w:rsidP="00580F94">
      <w:pPr>
        <w:spacing w:after="0" w:line="240" w:lineRule="auto"/>
        <w:jc w:val="center"/>
        <w:rPr>
          <w:rFonts w:ascii="Times New Roman" w:hAnsi="Times New Roman" w:cs="Times New Roman"/>
          <w:b/>
          <w:sz w:val="24"/>
          <w:szCs w:val="24"/>
        </w:rPr>
      </w:pPr>
    </w:p>
    <w:p w14:paraId="56B760CA" w14:textId="540909C9" w:rsidR="005D33A4" w:rsidRPr="0003586C" w:rsidRDefault="005D33A4" w:rsidP="00580F94">
      <w:pPr>
        <w:spacing w:after="0" w:line="240" w:lineRule="auto"/>
        <w:jc w:val="center"/>
        <w:rPr>
          <w:rFonts w:ascii="Times New Roman" w:hAnsi="Times New Roman" w:cs="Times New Roman"/>
          <w:b/>
          <w:sz w:val="24"/>
          <w:szCs w:val="24"/>
        </w:rPr>
      </w:pPr>
    </w:p>
    <w:p w14:paraId="79C94D24" w14:textId="3AA15836" w:rsidR="005D33A4" w:rsidRPr="0003586C" w:rsidRDefault="005D33A4" w:rsidP="00580F94">
      <w:pPr>
        <w:spacing w:after="0" w:line="240" w:lineRule="auto"/>
        <w:jc w:val="center"/>
        <w:rPr>
          <w:rFonts w:ascii="Times New Roman" w:hAnsi="Times New Roman" w:cs="Times New Roman"/>
          <w:b/>
          <w:sz w:val="24"/>
          <w:szCs w:val="24"/>
        </w:rPr>
      </w:pPr>
    </w:p>
    <w:p w14:paraId="5AC1EC74" w14:textId="5C98FA00" w:rsidR="005D33A4" w:rsidRPr="0003586C" w:rsidRDefault="005D33A4" w:rsidP="00580F94">
      <w:pPr>
        <w:spacing w:after="0" w:line="240" w:lineRule="auto"/>
        <w:jc w:val="center"/>
        <w:rPr>
          <w:rFonts w:ascii="Times New Roman" w:hAnsi="Times New Roman" w:cs="Times New Roman"/>
          <w:b/>
          <w:sz w:val="24"/>
          <w:szCs w:val="24"/>
        </w:rPr>
      </w:pPr>
    </w:p>
    <w:p w14:paraId="73BBC65C" w14:textId="05B5BB00" w:rsidR="005D33A4" w:rsidRPr="0003586C" w:rsidRDefault="005D33A4" w:rsidP="00580F94">
      <w:pPr>
        <w:spacing w:after="0" w:line="240" w:lineRule="auto"/>
        <w:jc w:val="center"/>
        <w:rPr>
          <w:rFonts w:ascii="Times New Roman" w:hAnsi="Times New Roman" w:cs="Times New Roman"/>
          <w:b/>
          <w:sz w:val="24"/>
          <w:szCs w:val="24"/>
        </w:rPr>
      </w:pPr>
    </w:p>
    <w:p w14:paraId="27D3A0FB" w14:textId="7CD37693" w:rsidR="005D33A4" w:rsidRPr="0003586C" w:rsidRDefault="005D33A4" w:rsidP="00580F94">
      <w:pPr>
        <w:spacing w:after="0" w:line="240" w:lineRule="auto"/>
        <w:jc w:val="center"/>
        <w:rPr>
          <w:rFonts w:ascii="Times New Roman" w:hAnsi="Times New Roman" w:cs="Times New Roman"/>
          <w:b/>
          <w:sz w:val="24"/>
          <w:szCs w:val="24"/>
        </w:rPr>
      </w:pPr>
    </w:p>
    <w:p w14:paraId="5778EAD9" w14:textId="77777777" w:rsidR="005D33A4" w:rsidRPr="0003586C" w:rsidRDefault="005D33A4" w:rsidP="00580F94">
      <w:pPr>
        <w:spacing w:after="0" w:line="240" w:lineRule="auto"/>
        <w:jc w:val="center"/>
        <w:rPr>
          <w:rFonts w:ascii="Times New Roman" w:hAnsi="Times New Roman" w:cs="Times New Roman"/>
          <w:b/>
          <w:sz w:val="24"/>
          <w:szCs w:val="24"/>
        </w:rPr>
      </w:pPr>
    </w:p>
    <w:p w14:paraId="48A501AD" w14:textId="77777777" w:rsidR="00580F94" w:rsidRPr="0003586C" w:rsidRDefault="00580F94" w:rsidP="00580F94">
      <w:pPr>
        <w:spacing w:after="0" w:line="240" w:lineRule="auto"/>
        <w:jc w:val="center"/>
        <w:rPr>
          <w:rFonts w:ascii="Times New Roman" w:hAnsi="Times New Roman" w:cs="Times New Roman"/>
          <w:b/>
          <w:sz w:val="24"/>
          <w:szCs w:val="24"/>
        </w:rPr>
      </w:pPr>
    </w:p>
    <w:p w14:paraId="53BDEAAD" w14:textId="77777777" w:rsidR="00580F94" w:rsidRPr="0003586C" w:rsidRDefault="00580F94" w:rsidP="00580F94">
      <w:pPr>
        <w:spacing w:after="0" w:line="240" w:lineRule="auto"/>
        <w:jc w:val="center"/>
        <w:rPr>
          <w:rFonts w:ascii="Times New Roman" w:hAnsi="Times New Roman" w:cs="Times New Roman"/>
          <w:b/>
          <w:sz w:val="24"/>
          <w:szCs w:val="24"/>
        </w:rPr>
      </w:pPr>
      <w:r w:rsidRPr="0003586C">
        <w:rPr>
          <w:rFonts w:ascii="Times New Roman" w:hAnsi="Times New Roman" w:cs="Times New Roman"/>
          <w:b/>
          <w:sz w:val="24"/>
          <w:szCs w:val="24"/>
        </w:rPr>
        <w:t>Jaú - SP</w:t>
      </w:r>
    </w:p>
    <w:p w14:paraId="37E0E3F6" w14:textId="4C5238D7" w:rsidR="00580F94" w:rsidRPr="0003586C" w:rsidRDefault="00580F94" w:rsidP="00580F94">
      <w:pPr>
        <w:spacing w:after="0" w:line="240" w:lineRule="auto"/>
        <w:jc w:val="center"/>
        <w:rPr>
          <w:rFonts w:ascii="Times New Roman" w:hAnsi="Times New Roman" w:cs="Times New Roman"/>
          <w:b/>
          <w:sz w:val="24"/>
          <w:szCs w:val="24"/>
        </w:rPr>
      </w:pPr>
      <w:r w:rsidRPr="0003586C">
        <w:rPr>
          <w:rFonts w:ascii="Times New Roman" w:hAnsi="Times New Roman" w:cs="Times New Roman"/>
          <w:b/>
          <w:sz w:val="24"/>
          <w:szCs w:val="24"/>
        </w:rPr>
        <w:t>20</w:t>
      </w:r>
      <w:r w:rsidR="00A33862" w:rsidRPr="0003586C">
        <w:rPr>
          <w:rFonts w:ascii="Times New Roman" w:hAnsi="Times New Roman" w:cs="Times New Roman"/>
          <w:b/>
          <w:sz w:val="24"/>
          <w:szCs w:val="24"/>
        </w:rPr>
        <w:t>2</w:t>
      </w:r>
      <w:r w:rsidR="0066210F" w:rsidRPr="0003586C">
        <w:rPr>
          <w:rFonts w:ascii="Times New Roman" w:hAnsi="Times New Roman" w:cs="Times New Roman"/>
          <w:b/>
          <w:sz w:val="24"/>
          <w:szCs w:val="24"/>
        </w:rPr>
        <w:t>1</w:t>
      </w:r>
    </w:p>
    <w:p w14:paraId="5D32D29A" w14:textId="1AED86BA" w:rsidR="00FB7F1A" w:rsidRPr="0003586C" w:rsidRDefault="00FB7F1A" w:rsidP="00FB7F1A">
      <w:pPr>
        <w:tabs>
          <w:tab w:val="left" w:pos="9071"/>
        </w:tabs>
        <w:spacing w:line="360" w:lineRule="auto"/>
        <w:ind w:left="-284"/>
        <w:jc w:val="center"/>
        <w:rPr>
          <w:rFonts w:ascii="Times New Roman" w:hAnsi="Times New Roman" w:cs="Times New Roman"/>
          <w:b/>
          <w:bCs/>
          <w:sz w:val="20"/>
          <w:szCs w:val="20"/>
        </w:rPr>
      </w:pPr>
      <w:commentRangeStart w:id="0"/>
      <w:r w:rsidRPr="0003586C">
        <w:rPr>
          <w:rFonts w:ascii="Times New Roman" w:hAnsi="Times New Roman" w:cs="Times New Roman"/>
        </w:rPr>
        <w:lastRenderedPageBreak/>
        <w:t>Autorizo a reprodução e divulgação total ou parcial deste trabalho, por qualquer meio convencional ou eletrônico, para fins de estudo e pesquisa, desde que citada a fonte.</w:t>
      </w:r>
      <w:commentRangeEnd w:id="0"/>
      <w:r w:rsidRPr="0003586C">
        <w:rPr>
          <w:rStyle w:val="Refdecomentrio"/>
          <w:rFonts w:ascii="Times New Roman" w:hAnsi="Times New Roman" w:cs="Times New Roman"/>
        </w:rPr>
        <w:commentReference w:id="0"/>
      </w:r>
    </w:p>
    <w:p w14:paraId="01C6541D" w14:textId="77777777" w:rsidR="00FB7F1A" w:rsidRPr="0003586C" w:rsidRDefault="00FB7F1A" w:rsidP="00FB7F1A">
      <w:pPr>
        <w:ind w:left="360" w:right="1511"/>
        <w:jc w:val="center"/>
        <w:rPr>
          <w:rFonts w:ascii="Times New Roman" w:hAnsi="Times New Roman" w:cs="Times New Roman"/>
          <w:b/>
          <w:bCs/>
          <w:sz w:val="20"/>
          <w:szCs w:val="20"/>
        </w:rPr>
      </w:pPr>
    </w:p>
    <w:p w14:paraId="30957ACF" w14:textId="77777777" w:rsidR="00FB7F1A" w:rsidRPr="0003586C" w:rsidRDefault="00FB7F1A" w:rsidP="00FB7F1A">
      <w:pPr>
        <w:ind w:left="360" w:right="1511"/>
        <w:jc w:val="center"/>
        <w:rPr>
          <w:rFonts w:ascii="Times New Roman" w:hAnsi="Times New Roman" w:cs="Times New Roman"/>
          <w:b/>
          <w:bCs/>
          <w:sz w:val="20"/>
          <w:szCs w:val="20"/>
        </w:rPr>
      </w:pPr>
    </w:p>
    <w:p w14:paraId="7195195C" w14:textId="77777777" w:rsidR="00FB7F1A" w:rsidRPr="0003586C" w:rsidRDefault="00FB7F1A" w:rsidP="00FB7F1A">
      <w:pPr>
        <w:ind w:left="360" w:right="1511"/>
        <w:jc w:val="center"/>
        <w:rPr>
          <w:rFonts w:ascii="Times New Roman" w:hAnsi="Times New Roman" w:cs="Times New Roman"/>
          <w:b/>
          <w:bCs/>
          <w:sz w:val="20"/>
          <w:szCs w:val="20"/>
        </w:rPr>
      </w:pPr>
    </w:p>
    <w:p w14:paraId="2C5FFD45" w14:textId="77777777" w:rsidR="00FB7F1A" w:rsidRPr="0003586C" w:rsidRDefault="00FB7F1A" w:rsidP="00FB7F1A">
      <w:pPr>
        <w:pStyle w:val="Default"/>
        <w:jc w:val="center"/>
      </w:pPr>
      <w:r w:rsidRPr="0003586C">
        <w:t>Catalogação da Publicação</w:t>
      </w:r>
    </w:p>
    <w:p w14:paraId="79841D33" w14:textId="77777777" w:rsidR="00FB7F1A" w:rsidRPr="0003586C" w:rsidRDefault="00FB7F1A" w:rsidP="00FB7F1A">
      <w:pPr>
        <w:pStyle w:val="Default"/>
        <w:jc w:val="center"/>
        <w:rPr>
          <w:b/>
          <w:bCs/>
          <w:sz w:val="20"/>
          <w:szCs w:val="20"/>
        </w:rPr>
      </w:pPr>
      <w:r w:rsidRPr="0003586C">
        <w:t>Serviço de Documentação das Faculdades Integradas de Jaú</w:t>
      </w:r>
    </w:p>
    <w:p w14:paraId="5C612543" w14:textId="77777777" w:rsidR="00FB7F1A" w:rsidRPr="0003586C" w:rsidRDefault="00FB7F1A" w:rsidP="00FB7F1A">
      <w:pPr>
        <w:ind w:left="360" w:right="1511"/>
        <w:jc w:val="center"/>
        <w:rPr>
          <w:rFonts w:ascii="Times New Roman" w:hAnsi="Times New Roman" w:cs="Times New Roman"/>
          <w:b/>
          <w:bCs/>
          <w:sz w:val="20"/>
          <w:szCs w:val="20"/>
        </w:rPr>
      </w:pPr>
    </w:p>
    <w:p w14:paraId="15DF5F5F" w14:textId="77777777" w:rsidR="00FB7F1A" w:rsidRPr="0003586C" w:rsidRDefault="00FB7F1A" w:rsidP="00FB7F1A">
      <w:pPr>
        <w:ind w:left="360" w:right="1511"/>
        <w:jc w:val="center"/>
        <w:rPr>
          <w:rFonts w:ascii="Times New Roman" w:hAnsi="Times New Roman" w:cs="Times New Roman"/>
          <w:b/>
          <w:bCs/>
          <w:sz w:val="20"/>
          <w:szCs w:val="20"/>
        </w:rPr>
      </w:pPr>
    </w:p>
    <w:p w14:paraId="355A85CC" w14:textId="77777777" w:rsidR="00FB7F1A" w:rsidRPr="0003586C" w:rsidRDefault="00FB7F1A" w:rsidP="00FB7F1A">
      <w:pPr>
        <w:ind w:left="360" w:right="1511"/>
        <w:jc w:val="center"/>
        <w:rPr>
          <w:rFonts w:ascii="Times New Roman" w:hAnsi="Times New Roman" w:cs="Times New Roman"/>
          <w:b/>
          <w:bCs/>
          <w:sz w:val="20"/>
          <w:szCs w:val="20"/>
        </w:rPr>
      </w:pPr>
    </w:p>
    <w:p w14:paraId="6CCBA51E" w14:textId="77777777" w:rsidR="00FB7F1A" w:rsidRPr="0003586C" w:rsidRDefault="00FB7F1A" w:rsidP="00FB7F1A">
      <w:pPr>
        <w:ind w:left="360" w:right="1511"/>
        <w:jc w:val="center"/>
        <w:rPr>
          <w:rFonts w:ascii="Times New Roman" w:hAnsi="Times New Roman" w:cs="Times New Roman"/>
          <w:b/>
          <w:bCs/>
          <w:sz w:val="20"/>
          <w:szCs w:val="20"/>
        </w:rPr>
      </w:pPr>
    </w:p>
    <w:p w14:paraId="5B8A7113" w14:textId="77777777" w:rsidR="00FB7F1A" w:rsidRPr="0003586C" w:rsidRDefault="00FB7F1A" w:rsidP="00FB7F1A">
      <w:pPr>
        <w:ind w:left="360" w:right="1511"/>
        <w:jc w:val="center"/>
        <w:rPr>
          <w:rFonts w:ascii="Times New Roman" w:hAnsi="Times New Roman" w:cs="Times New Roman"/>
          <w:b/>
          <w:bCs/>
          <w:sz w:val="20"/>
          <w:szCs w:val="20"/>
        </w:rPr>
      </w:pPr>
    </w:p>
    <w:p w14:paraId="6920C56F" w14:textId="77777777" w:rsidR="00FB7F1A" w:rsidRPr="0003586C" w:rsidRDefault="00FB7F1A" w:rsidP="00FB7F1A">
      <w:pPr>
        <w:ind w:left="360" w:right="1511"/>
        <w:jc w:val="center"/>
        <w:rPr>
          <w:rFonts w:ascii="Times New Roman" w:hAnsi="Times New Roman" w:cs="Times New Roman"/>
          <w:b/>
          <w:bCs/>
          <w:sz w:val="20"/>
          <w:szCs w:val="20"/>
        </w:rPr>
      </w:pPr>
    </w:p>
    <w:p w14:paraId="4D8D1476" w14:textId="1EFBF853" w:rsidR="00FB7F1A" w:rsidRPr="000F7008" w:rsidRDefault="00FB7F1A" w:rsidP="000F7008">
      <w:pPr>
        <w:ind w:left="360" w:right="1511"/>
        <w:jc w:val="center"/>
        <w:rPr>
          <w:rFonts w:ascii="Times New Roman" w:hAnsi="Times New Roman" w:cs="Times New Roman"/>
          <w:b/>
          <w:bCs/>
          <w:sz w:val="20"/>
          <w:szCs w:val="20"/>
        </w:rPr>
      </w:pPr>
      <w:r w:rsidRPr="0003586C">
        <w:rPr>
          <w:rFonts w:ascii="Times New Roman" w:hAnsi="Times New Roman" w:cs="Times New Roman"/>
          <w:b/>
          <w:bCs/>
          <w:sz w:val="20"/>
          <w:szCs w:val="20"/>
        </w:rPr>
        <w:t>FICHA CATALOGRÁFICA</w:t>
      </w:r>
    </w:p>
    <w:p w14:paraId="3856D58C" w14:textId="4E50AC00" w:rsidR="005425E4" w:rsidRDefault="005425E4">
      <w:pPr>
        <w:rPr>
          <w:rFonts w:ascii="Times New Roman" w:hAnsi="Times New Roman" w:cs="Times New Roman"/>
          <w:noProof/>
          <w:lang w:eastAsia="pt-BR"/>
        </w:rPr>
      </w:pPr>
      <w:r>
        <w:rPr>
          <w:rFonts w:ascii="Times New Roman" w:hAnsi="Times New Roman" w:cs="Times New Roman"/>
          <w:noProof/>
          <w:lang w:eastAsia="pt-BR"/>
        </w:rPr>
        <w:br w:type="page"/>
      </w:r>
    </w:p>
    <w:p w14:paraId="3555DC4A" w14:textId="0778C137" w:rsidR="00A33862" w:rsidRPr="0003586C" w:rsidRDefault="00A33862" w:rsidP="000F7008">
      <w:pPr>
        <w:spacing w:after="0"/>
        <w:rPr>
          <w:rFonts w:ascii="Times New Roman" w:hAnsi="Times New Roman" w:cs="Times New Roman"/>
          <w:b/>
          <w:sz w:val="28"/>
          <w:szCs w:val="28"/>
        </w:rPr>
      </w:pPr>
    </w:p>
    <w:p w14:paraId="49962A89" w14:textId="6E57B208" w:rsidR="00580F94" w:rsidRPr="0003586C" w:rsidRDefault="00580F94" w:rsidP="00580F94">
      <w:pPr>
        <w:spacing w:after="0"/>
        <w:jc w:val="center"/>
        <w:rPr>
          <w:rFonts w:ascii="Times New Roman" w:hAnsi="Times New Roman" w:cs="Times New Roman"/>
          <w:b/>
          <w:sz w:val="28"/>
          <w:szCs w:val="28"/>
        </w:rPr>
      </w:pPr>
      <w:commentRangeStart w:id="1"/>
      <w:r w:rsidRPr="0003586C">
        <w:rPr>
          <w:rFonts w:ascii="Times New Roman" w:hAnsi="Times New Roman" w:cs="Times New Roman"/>
          <w:b/>
          <w:sz w:val="28"/>
          <w:szCs w:val="28"/>
        </w:rPr>
        <w:t>CERTIFICADO DE APROVAÇÃO</w:t>
      </w:r>
      <w:commentRangeEnd w:id="1"/>
      <w:r w:rsidR="00FB7F1A" w:rsidRPr="0003586C">
        <w:rPr>
          <w:rStyle w:val="Refdecomentrio"/>
          <w:rFonts w:ascii="Times New Roman" w:hAnsi="Times New Roman" w:cs="Times New Roman"/>
        </w:rPr>
        <w:commentReference w:id="1"/>
      </w:r>
    </w:p>
    <w:p w14:paraId="20EA9F44" w14:textId="77777777" w:rsidR="00580F94" w:rsidRPr="0003586C" w:rsidRDefault="00580F94" w:rsidP="00580F94">
      <w:pPr>
        <w:spacing w:after="0"/>
        <w:jc w:val="center"/>
        <w:rPr>
          <w:rFonts w:ascii="Times New Roman" w:hAnsi="Times New Roman" w:cs="Times New Roman"/>
          <w:sz w:val="24"/>
          <w:szCs w:val="24"/>
        </w:rPr>
      </w:pPr>
    </w:p>
    <w:p w14:paraId="63ECB0D8" w14:textId="77777777" w:rsidR="00580F94" w:rsidRPr="0003586C" w:rsidRDefault="00580F94" w:rsidP="00580F94">
      <w:pPr>
        <w:spacing w:after="0" w:line="240" w:lineRule="auto"/>
        <w:jc w:val="both"/>
        <w:rPr>
          <w:rFonts w:ascii="Times New Roman" w:hAnsi="Times New Roman" w:cs="Times New Roman"/>
          <w:b/>
          <w:sz w:val="24"/>
          <w:szCs w:val="24"/>
        </w:rPr>
      </w:pPr>
    </w:p>
    <w:p w14:paraId="34DE21E3" w14:textId="623DD86D" w:rsidR="00580F94" w:rsidRPr="0003586C" w:rsidRDefault="00580F94" w:rsidP="0066210F">
      <w:pPr>
        <w:spacing w:after="0" w:line="240" w:lineRule="auto"/>
        <w:jc w:val="both"/>
        <w:rPr>
          <w:rFonts w:ascii="Times New Roman" w:hAnsi="Times New Roman" w:cs="Times New Roman"/>
          <w:b/>
          <w:sz w:val="24"/>
          <w:szCs w:val="24"/>
        </w:rPr>
      </w:pPr>
      <w:r w:rsidRPr="0003586C">
        <w:rPr>
          <w:rFonts w:ascii="Times New Roman" w:hAnsi="Times New Roman" w:cs="Times New Roman"/>
          <w:b/>
          <w:sz w:val="24"/>
          <w:szCs w:val="24"/>
        </w:rPr>
        <w:t xml:space="preserve">TÍTULO: </w:t>
      </w:r>
      <w:r w:rsidR="0066210F" w:rsidRPr="0003586C">
        <w:rPr>
          <w:rFonts w:ascii="Times New Roman" w:hAnsi="Times New Roman" w:cs="Times New Roman"/>
          <w:b/>
          <w:sz w:val="24"/>
          <w:szCs w:val="24"/>
        </w:rPr>
        <w:t>MULHERES MORTAS POR AGRESSÃO EM 2018: UM LEVANTAMENTO INTERSECCIONAL DE GÊNERO E RAÇA POR REGIÕES E ESTADOS DO BRASIL E UM OLHAR PARA SAÚDE PÚBLICA</w:t>
      </w:r>
    </w:p>
    <w:p w14:paraId="48C6D9A8" w14:textId="77777777" w:rsidR="00580F94" w:rsidRPr="0003586C" w:rsidRDefault="00580F94" w:rsidP="00580F94">
      <w:pPr>
        <w:spacing w:after="0" w:line="240" w:lineRule="auto"/>
        <w:rPr>
          <w:rFonts w:ascii="Times New Roman" w:hAnsi="Times New Roman" w:cs="Times New Roman"/>
          <w:b/>
          <w:szCs w:val="24"/>
        </w:rPr>
      </w:pPr>
    </w:p>
    <w:p w14:paraId="39B8233F" w14:textId="7EF41657" w:rsidR="00580F94" w:rsidRPr="0003586C" w:rsidRDefault="00580F94" w:rsidP="0066210F">
      <w:pPr>
        <w:spacing w:after="0" w:line="240" w:lineRule="auto"/>
        <w:rPr>
          <w:rFonts w:ascii="Times New Roman" w:hAnsi="Times New Roman" w:cs="Times New Roman"/>
          <w:b/>
          <w:sz w:val="24"/>
          <w:szCs w:val="24"/>
        </w:rPr>
      </w:pPr>
      <w:commentRangeStart w:id="2"/>
      <w:r w:rsidRPr="0003586C">
        <w:rPr>
          <w:rFonts w:ascii="Times New Roman" w:hAnsi="Times New Roman" w:cs="Times New Roman"/>
          <w:b/>
          <w:sz w:val="24"/>
          <w:szCs w:val="24"/>
        </w:rPr>
        <w:t>AUTORES:</w:t>
      </w:r>
      <w:r w:rsidR="0066210F" w:rsidRPr="0003586C">
        <w:rPr>
          <w:rFonts w:ascii="Times New Roman" w:hAnsi="Times New Roman" w:cs="Times New Roman"/>
          <w:b/>
          <w:sz w:val="24"/>
          <w:szCs w:val="24"/>
        </w:rPr>
        <w:t xml:space="preserve"> BRUNA MUNTÚ DA SILVA</w:t>
      </w:r>
    </w:p>
    <w:p w14:paraId="1CFCE066" w14:textId="77777777" w:rsidR="0066210F" w:rsidRPr="0003586C" w:rsidRDefault="0066210F" w:rsidP="00580F94">
      <w:pPr>
        <w:spacing w:after="0"/>
        <w:rPr>
          <w:rFonts w:ascii="Times New Roman" w:hAnsi="Times New Roman" w:cs="Times New Roman"/>
          <w:b/>
          <w:sz w:val="24"/>
          <w:szCs w:val="24"/>
        </w:rPr>
      </w:pPr>
    </w:p>
    <w:p w14:paraId="682D00E6" w14:textId="13CE5520" w:rsidR="00580F94" w:rsidRPr="0003586C" w:rsidRDefault="00580F94" w:rsidP="00580F94">
      <w:pPr>
        <w:spacing w:after="0"/>
        <w:rPr>
          <w:rFonts w:ascii="Times New Roman" w:hAnsi="Times New Roman" w:cs="Times New Roman"/>
          <w:b/>
          <w:sz w:val="24"/>
          <w:szCs w:val="24"/>
        </w:rPr>
      </w:pPr>
      <w:r w:rsidRPr="0003586C">
        <w:rPr>
          <w:rFonts w:ascii="Times New Roman" w:hAnsi="Times New Roman" w:cs="Times New Roman"/>
          <w:b/>
          <w:sz w:val="24"/>
          <w:szCs w:val="24"/>
        </w:rPr>
        <w:t xml:space="preserve">ORIENTADOR (A): </w:t>
      </w:r>
      <w:commentRangeEnd w:id="2"/>
      <w:r w:rsidR="00FB7F1A" w:rsidRPr="0003586C">
        <w:rPr>
          <w:rStyle w:val="Refdecomentrio"/>
          <w:rFonts w:ascii="Times New Roman" w:hAnsi="Times New Roman" w:cs="Times New Roman"/>
        </w:rPr>
        <w:commentReference w:id="2"/>
      </w:r>
      <w:r w:rsidR="0066210F" w:rsidRPr="0003586C">
        <w:rPr>
          <w:rFonts w:ascii="Times New Roman" w:hAnsi="Times New Roman" w:cs="Times New Roman"/>
        </w:rPr>
        <w:t xml:space="preserve"> </w:t>
      </w:r>
      <w:r w:rsidR="0066210F" w:rsidRPr="0003586C">
        <w:rPr>
          <w:rFonts w:ascii="Times New Roman" w:hAnsi="Times New Roman" w:cs="Times New Roman"/>
          <w:b/>
          <w:sz w:val="24"/>
          <w:szCs w:val="24"/>
        </w:rPr>
        <w:t xml:space="preserve">Dr. THIAGO DE SOUZA CANDIDO </w:t>
      </w:r>
    </w:p>
    <w:p w14:paraId="21886FAB" w14:textId="77777777" w:rsidR="00580F94" w:rsidRPr="0003586C" w:rsidRDefault="00580F94" w:rsidP="00580F94">
      <w:pPr>
        <w:spacing w:after="0"/>
        <w:rPr>
          <w:rFonts w:ascii="Times New Roman" w:hAnsi="Times New Roman" w:cs="Times New Roman"/>
          <w:b/>
          <w:sz w:val="24"/>
          <w:szCs w:val="24"/>
        </w:rPr>
      </w:pPr>
    </w:p>
    <w:p w14:paraId="0A30AD1F" w14:textId="77777777" w:rsidR="00580F94" w:rsidRPr="0003586C" w:rsidRDefault="00580F94" w:rsidP="00580F94">
      <w:pPr>
        <w:spacing w:after="0"/>
        <w:rPr>
          <w:rFonts w:ascii="Times New Roman" w:hAnsi="Times New Roman" w:cs="Times New Roman"/>
          <w:b/>
          <w:sz w:val="24"/>
          <w:szCs w:val="24"/>
        </w:rPr>
      </w:pPr>
    </w:p>
    <w:p w14:paraId="086E2202" w14:textId="46607E4F" w:rsidR="00580F94" w:rsidRPr="0003586C" w:rsidRDefault="00580F94" w:rsidP="00580F94">
      <w:pPr>
        <w:spacing w:after="0"/>
        <w:jc w:val="both"/>
        <w:rPr>
          <w:rFonts w:ascii="Times New Roman" w:hAnsi="Times New Roman" w:cs="Times New Roman"/>
          <w:sz w:val="24"/>
          <w:szCs w:val="24"/>
        </w:rPr>
      </w:pPr>
      <w:r w:rsidRPr="0003586C">
        <w:rPr>
          <w:rFonts w:ascii="Times New Roman" w:hAnsi="Times New Roman" w:cs="Times New Roman"/>
          <w:sz w:val="24"/>
          <w:szCs w:val="24"/>
        </w:rPr>
        <w:t xml:space="preserve">Aprovado como parte das exigências para a obtenção do grau de </w:t>
      </w:r>
      <w:r w:rsidRPr="0003586C">
        <w:rPr>
          <w:rFonts w:ascii="Times New Roman" w:hAnsi="Times New Roman" w:cs="Times New Roman"/>
          <w:b/>
          <w:sz w:val="24"/>
          <w:szCs w:val="24"/>
        </w:rPr>
        <w:t xml:space="preserve">BACHAREL EM </w:t>
      </w:r>
      <w:r w:rsidR="005D33A4" w:rsidRPr="0003586C">
        <w:rPr>
          <w:rFonts w:ascii="Times New Roman" w:hAnsi="Times New Roman" w:cs="Times New Roman"/>
          <w:b/>
          <w:sz w:val="24"/>
          <w:szCs w:val="24"/>
        </w:rPr>
        <w:t>BIOMEDICINA</w:t>
      </w:r>
      <w:r w:rsidRPr="0003586C">
        <w:rPr>
          <w:rFonts w:ascii="Times New Roman" w:hAnsi="Times New Roman" w:cs="Times New Roman"/>
          <w:sz w:val="24"/>
          <w:szCs w:val="24"/>
        </w:rPr>
        <w:t xml:space="preserve">, pela Comissão Examinadora. </w:t>
      </w:r>
    </w:p>
    <w:p w14:paraId="041B4C7F" w14:textId="77777777" w:rsidR="00580F94" w:rsidRPr="0003586C" w:rsidRDefault="00580F94" w:rsidP="00580F94">
      <w:pPr>
        <w:spacing w:after="0" w:line="240" w:lineRule="auto"/>
        <w:jc w:val="center"/>
        <w:rPr>
          <w:rFonts w:ascii="Times New Roman" w:hAnsi="Times New Roman" w:cs="Times New Roman"/>
          <w:b/>
          <w:sz w:val="24"/>
          <w:szCs w:val="24"/>
        </w:rPr>
      </w:pPr>
    </w:p>
    <w:p w14:paraId="2652463B" w14:textId="77777777" w:rsidR="00580F94" w:rsidRPr="0003586C" w:rsidRDefault="00580F94" w:rsidP="00580F94">
      <w:pPr>
        <w:spacing w:after="0"/>
        <w:jc w:val="center"/>
        <w:rPr>
          <w:rFonts w:ascii="Times New Roman" w:hAnsi="Times New Roman" w:cs="Times New Roman"/>
          <w:b/>
          <w:sz w:val="24"/>
          <w:szCs w:val="24"/>
        </w:rPr>
      </w:pPr>
    </w:p>
    <w:p w14:paraId="3D5D11B6" w14:textId="4BE5D251" w:rsidR="00580F94" w:rsidRPr="0003586C" w:rsidRDefault="00580F94" w:rsidP="00580F94">
      <w:pPr>
        <w:spacing w:after="0"/>
        <w:rPr>
          <w:rFonts w:ascii="Times New Roman" w:hAnsi="Times New Roman" w:cs="Times New Roman"/>
          <w:sz w:val="24"/>
          <w:szCs w:val="24"/>
        </w:rPr>
      </w:pPr>
      <w:commentRangeStart w:id="3"/>
      <w:r w:rsidRPr="0003586C">
        <w:rPr>
          <w:rFonts w:ascii="Times New Roman" w:hAnsi="Times New Roman" w:cs="Times New Roman"/>
          <w:sz w:val="24"/>
          <w:szCs w:val="24"/>
        </w:rPr>
        <w:t>P</w:t>
      </w:r>
      <w:r w:rsidR="00704881" w:rsidRPr="0003586C">
        <w:rPr>
          <w:rFonts w:ascii="Times New Roman" w:hAnsi="Times New Roman" w:cs="Times New Roman"/>
          <w:sz w:val="24"/>
          <w:szCs w:val="24"/>
        </w:rPr>
        <w:t>rof. Dr</w:t>
      </w:r>
      <w:r w:rsidR="00A33862" w:rsidRPr="0003586C">
        <w:rPr>
          <w:rFonts w:ascii="Times New Roman" w:hAnsi="Times New Roman" w:cs="Times New Roman"/>
          <w:sz w:val="24"/>
          <w:szCs w:val="24"/>
        </w:rPr>
        <w:t xml:space="preserve">. </w:t>
      </w:r>
      <w:r w:rsidR="00704881" w:rsidRPr="0003586C">
        <w:rPr>
          <w:rFonts w:ascii="Times New Roman" w:hAnsi="Times New Roman" w:cs="Times New Roman"/>
          <w:sz w:val="24"/>
          <w:szCs w:val="24"/>
        </w:rPr>
        <w:t xml:space="preserve">Thiago de Souza Candido </w:t>
      </w:r>
      <w:r w:rsidRPr="0003586C">
        <w:rPr>
          <w:rFonts w:ascii="Times New Roman" w:hAnsi="Times New Roman" w:cs="Times New Roman"/>
          <w:sz w:val="24"/>
          <w:szCs w:val="24"/>
        </w:rPr>
        <w:t>– Orientador – Faculdades Integradas de Jaú – FIJ</w:t>
      </w:r>
    </w:p>
    <w:p w14:paraId="367D4983" w14:textId="77777777" w:rsidR="00580F94" w:rsidRPr="0003586C" w:rsidRDefault="00580F94" w:rsidP="00580F94">
      <w:pPr>
        <w:pBdr>
          <w:bottom w:val="single" w:sz="12" w:space="1" w:color="auto"/>
        </w:pBdr>
        <w:spacing w:after="0"/>
        <w:rPr>
          <w:rFonts w:ascii="Times New Roman" w:hAnsi="Times New Roman" w:cs="Times New Roman"/>
          <w:sz w:val="24"/>
          <w:szCs w:val="24"/>
        </w:rPr>
      </w:pPr>
    </w:p>
    <w:p w14:paraId="7F79EA9F" w14:textId="77777777" w:rsidR="00580F94" w:rsidRPr="0003586C" w:rsidRDefault="00580F94" w:rsidP="00580F94">
      <w:pPr>
        <w:spacing w:after="0"/>
        <w:rPr>
          <w:rFonts w:ascii="Times New Roman" w:hAnsi="Times New Roman" w:cs="Times New Roman"/>
          <w:sz w:val="24"/>
          <w:szCs w:val="24"/>
        </w:rPr>
      </w:pPr>
    </w:p>
    <w:p w14:paraId="032AD345" w14:textId="460BB8DF" w:rsidR="00580F94" w:rsidRPr="0003586C" w:rsidRDefault="00580F94" w:rsidP="00580F94">
      <w:pPr>
        <w:spacing w:after="0"/>
        <w:rPr>
          <w:rFonts w:ascii="Times New Roman" w:hAnsi="Times New Roman" w:cs="Times New Roman"/>
          <w:sz w:val="24"/>
          <w:szCs w:val="24"/>
          <w:highlight w:val="yellow"/>
        </w:rPr>
      </w:pPr>
      <w:r w:rsidRPr="006A424C">
        <w:rPr>
          <w:rFonts w:ascii="Times New Roman" w:hAnsi="Times New Roman" w:cs="Times New Roman"/>
          <w:sz w:val="24"/>
          <w:szCs w:val="24"/>
        </w:rPr>
        <w:t>Prof. Me.</w:t>
      </w:r>
      <w:r w:rsidR="006A424C" w:rsidRPr="006A424C">
        <w:rPr>
          <w:rFonts w:ascii="Times New Roman" w:hAnsi="Times New Roman" w:cs="Times New Roman"/>
          <w:sz w:val="24"/>
          <w:szCs w:val="24"/>
        </w:rPr>
        <w:t xml:space="preserve"> Renata de Oliveira Souza Castro</w:t>
      </w:r>
      <w:r w:rsidRPr="006A424C">
        <w:rPr>
          <w:rFonts w:ascii="Times New Roman" w:hAnsi="Times New Roman" w:cs="Times New Roman"/>
          <w:sz w:val="24"/>
          <w:szCs w:val="24"/>
        </w:rPr>
        <w:t xml:space="preserve"> – Faculdades Integradas de Jaú – FIJ</w:t>
      </w:r>
    </w:p>
    <w:p w14:paraId="1CF7BB23" w14:textId="77777777" w:rsidR="00580F94" w:rsidRPr="0003586C" w:rsidRDefault="00580F94" w:rsidP="00580F94">
      <w:pPr>
        <w:pBdr>
          <w:bottom w:val="single" w:sz="12" w:space="1" w:color="auto"/>
        </w:pBdr>
        <w:spacing w:after="0"/>
        <w:rPr>
          <w:rFonts w:ascii="Times New Roman" w:hAnsi="Times New Roman" w:cs="Times New Roman"/>
          <w:sz w:val="24"/>
          <w:szCs w:val="24"/>
          <w:highlight w:val="yellow"/>
        </w:rPr>
      </w:pPr>
    </w:p>
    <w:p w14:paraId="66D2E29D" w14:textId="77777777" w:rsidR="00580F94" w:rsidRPr="006A424C" w:rsidRDefault="00580F94" w:rsidP="00580F94">
      <w:pPr>
        <w:spacing w:after="0"/>
        <w:rPr>
          <w:rFonts w:ascii="Times New Roman" w:hAnsi="Times New Roman" w:cs="Times New Roman"/>
          <w:sz w:val="24"/>
          <w:szCs w:val="24"/>
        </w:rPr>
      </w:pPr>
    </w:p>
    <w:p w14:paraId="434C9B05" w14:textId="1C2E3049" w:rsidR="00580F94" w:rsidRPr="006A424C" w:rsidRDefault="00580F94" w:rsidP="00580F94">
      <w:pPr>
        <w:rPr>
          <w:rFonts w:ascii="Times New Roman" w:hAnsi="Times New Roman" w:cs="Times New Roman"/>
          <w:sz w:val="24"/>
          <w:szCs w:val="24"/>
        </w:rPr>
      </w:pPr>
      <w:r w:rsidRPr="006A424C">
        <w:rPr>
          <w:rFonts w:ascii="Times New Roman" w:hAnsi="Times New Roman" w:cs="Times New Roman"/>
          <w:sz w:val="24"/>
          <w:szCs w:val="24"/>
        </w:rPr>
        <w:t>Prof. Dr</w:t>
      </w:r>
      <w:r w:rsidR="006A424C">
        <w:rPr>
          <w:rFonts w:ascii="Times New Roman" w:hAnsi="Times New Roman" w:cs="Times New Roman"/>
          <w:sz w:val="24"/>
          <w:szCs w:val="24"/>
        </w:rPr>
        <w:t>a. Katia Aparecida da Silva Viegas</w:t>
      </w:r>
      <w:r w:rsidR="006A424C" w:rsidRPr="006A424C">
        <w:rPr>
          <w:rFonts w:ascii="Times New Roman" w:hAnsi="Times New Roman" w:cs="Times New Roman"/>
          <w:sz w:val="24"/>
          <w:szCs w:val="24"/>
        </w:rPr>
        <w:t xml:space="preserve"> –</w:t>
      </w:r>
      <w:r w:rsidRPr="006A424C">
        <w:rPr>
          <w:rFonts w:ascii="Times New Roman" w:hAnsi="Times New Roman" w:cs="Times New Roman"/>
          <w:sz w:val="24"/>
          <w:szCs w:val="24"/>
        </w:rPr>
        <w:t xml:space="preserve"> Faculdades Integradas de Jaú – FIJ</w:t>
      </w:r>
      <w:r w:rsidR="006A424C" w:rsidRPr="006A424C">
        <w:t xml:space="preserve"> </w:t>
      </w:r>
    </w:p>
    <w:p w14:paraId="6CE3DD90" w14:textId="77777777" w:rsidR="00580F94" w:rsidRPr="0003586C" w:rsidRDefault="00580F94" w:rsidP="00580F94">
      <w:pPr>
        <w:pBdr>
          <w:bottom w:val="single" w:sz="12" w:space="1" w:color="auto"/>
        </w:pBdr>
        <w:spacing w:after="0"/>
        <w:rPr>
          <w:rFonts w:ascii="Times New Roman" w:hAnsi="Times New Roman" w:cs="Times New Roman"/>
          <w:sz w:val="24"/>
          <w:szCs w:val="24"/>
          <w:highlight w:val="yellow"/>
        </w:rPr>
      </w:pPr>
    </w:p>
    <w:commentRangeEnd w:id="3"/>
    <w:p w14:paraId="7CB7D9D7" w14:textId="77777777" w:rsidR="00580F94" w:rsidRPr="0003586C" w:rsidRDefault="00FB7F1A" w:rsidP="00580F94">
      <w:pPr>
        <w:spacing w:after="0"/>
        <w:rPr>
          <w:rFonts w:ascii="Times New Roman" w:hAnsi="Times New Roman" w:cs="Times New Roman"/>
          <w:b/>
          <w:sz w:val="24"/>
          <w:szCs w:val="24"/>
          <w:highlight w:val="yellow"/>
        </w:rPr>
      </w:pPr>
      <w:r w:rsidRPr="0003586C">
        <w:rPr>
          <w:rStyle w:val="Refdecomentrio"/>
          <w:rFonts w:ascii="Times New Roman" w:hAnsi="Times New Roman" w:cs="Times New Roman"/>
          <w:highlight w:val="yellow"/>
        </w:rPr>
        <w:commentReference w:id="3"/>
      </w:r>
    </w:p>
    <w:p w14:paraId="342D091D" w14:textId="77777777" w:rsidR="00580F94" w:rsidRPr="0003586C" w:rsidRDefault="00580F94" w:rsidP="00580F94">
      <w:pPr>
        <w:spacing w:after="0"/>
        <w:rPr>
          <w:rFonts w:ascii="Times New Roman" w:hAnsi="Times New Roman" w:cs="Times New Roman"/>
          <w:sz w:val="24"/>
          <w:szCs w:val="24"/>
          <w:highlight w:val="yellow"/>
        </w:rPr>
      </w:pPr>
    </w:p>
    <w:p w14:paraId="3EC368B0" w14:textId="44AB4403" w:rsidR="00580F94" w:rsidRPr="0003586C" w:rsidRDefault="00580F94" w:rsidP="00580F94">
      <w:pPr>
        <w:spacing w:after="0"/>
        <w:ind w:left="2124"/>
        <w:jc w:val="center"/>
        <w:rPr>
          <w:rFonts w:ascii="Times New Roman" w:hAnsi="Times New Roman" w:cs="Times New Roman"/>
          <w:sz w:val="24"/>
          <w:szCs w:val="24"/>
        </w:rPr>
      </w:pPr>
      <w:r w:rsidRPr="006A424C">
        <w:rPr>
          <w:rFonts w:ascii="Times New Roman" w:hAnsi="Times New Roman" w:cs="Times New Roman"/>
          <w:sz w:val="24"/>
          <w:szCs w:val="24"/>
        </w:rPr>
        <w:t>Jaú</w:t>
      </w:r>
      <w:r w:rsidR="006A424C" w:rsidRPr="006A424C">
        <w:rPr>
          <w:rFonts w:ascii="Times New Roman" w:hAnsi="Times New Roman" w:cs="Times New Roman"/>
          <w:sz w:val="24"/>
          <w:szCs w:val="24"/>
        </w:rPr>
        <w:t xml:space="preserve">, 10 de </w:t>
      </w:r>
      <w:proofErr w:type="gramStart"/>
      <w:r w:rsidR="006A424C">
        <w:rPr>
          <w:rFonts w:ascii="Times New Roman" w:hAnsi="Times New Roman" w:cs="Times New Roman"/>
          <w:sz w:val="24"/>
          <w:szCs w:val="24"/>
        </w:rPr>
        <w:t>D</w:t>
      </w:r>
      <w:r w:rsidR="006A424C" w:rsidRPr="006A424C">
        <w:rPr>
          <w:rFonts w:ascii="Times New Roman" w:hAnsi="Times New Roman" w:cs="Times New Roman"/>
          <w:sz w:val="24"/>
          <w:szCs w:val="24"/>
        </w:rPr>
        <w:t>ezembro</w:t>
      </w:r>
      <w:proofErr w:type="gramEnd"/>
      <w:r w:rsidR="006A424C" w:rsidRPr="006A424C">
        <w:rPr>
          <w:rFonts w:ascii="Times New Roman" w:hAnsi="Times New Roman" w:cs="Times New Roman"/>
          <w:sz w:val="24"/>
          <w:szCs w:val="24"/>
        </w:rPr>
        <w:t xml:space="preserve"> </w:t>
      </w:r>
      <w:r w:rsidRPr="006A424C">
        <w:rPr>
          <w:rFonts w:ascii="Times New Roman" w:hAnsi="Times New Roman" w:cs="Times New Roman"/>
          <w:sz w:val="24"/>
          <w:szCs w:val="24"/>
        </w:rPr>
        <w:t>de 20</w:t>
      </w:r>
      <w:r w:rsidR="00A33862" w:rsidRPr="006A424C">
        <w:rPr>
          <w:rFonts w:ascii="Times New Roman" w:hAnsi="Times New Roman" w:cs="Times New Roman"/>
          <w:sz w:val="24"/>
          <w:szCs w:val="24"/>
        </w:rPr>
        <w:t>2</w:t>
      </w:r>
      <w:r w:rsidR="006A424C" w:rsidRPr="006A424C">
        <w:rPr>
          <w:rFonts w:ascii="Times New Roman" w:hAnsi="Times New Roman" w:cs="Times New Roman"/>
          <w:sz w:val="24"/>
          <w:szCs w:val="24"/>
        </w:rPr>
        <w:t>1.</w:t>
      </w:r>
    </w:p>
    <w:p w14:paraId="699408E4" w14:textId="77777777" w:rsidR="00580F94" w:rsidRPr="0003586C" w:rsidRDefault="00580F94" w:rsidP="00580F94">
      <w:pPr>
        <w:spacing w:after="0"/>
        <w:jc w:val="center"/>
        <w:rPr>
          <w:rFonts w:ascii="Times New Roman" w:hAnsi="Times New Roman" w:cs="Times New Roman"/>
          <w:sz w:val="24"/>
          <w:szCs w:val="24"/>
        </w:rPr>
      </w:pPr>
    </w:p>
    <w:p w14:paraId="6F2614AD" w14:textId="77777777" w:rsidR="00580F94" w:rsidRPr="0003586C" w:rsidRDefault="00580F94" w:rsidP="00580F94">
      <w:pPr>
        <w:tabs>
          <w:tab w:val="left" w:pos="709"/>
        </w:tabs>
        <w:spacing w:after="0"/>
        <w:jc w:val="center"/>
        <w:rPr>
          <w:rFonts w:ascii="Times New Roman" w:hAnsi="Times New Roman" w:cs="Times New Roman"/>
          <w:b/>
          <w:sz w:val="24"/>
          <w:szCs w:val="24"/>
        </w:rPr>
      </w:pPr>
    </w:p>
    <w:p w14:paraId="22F428BC" w14:textId="27AB88D9" w:rsidR="00580F94" w:rsidRPr="0003586C" w:rsidRDefault="00580F94" w:rsidP="00580F94">
      <w:pPr>
        <w:tabs>
          <w:tab w:val="left" w:pos="709"/>
        </w:tabs>
        <w:spacing w:after="0"/>
        <w:jc w:val="center"/>
        <w:rPr>
          <w:rFonts w:ascii="Times New Roman" w:hAnsi="Times New Roman" w:cs="Times New Roman"/>
          <w:b/>
          <w:color w:val="FF0000"/>
          <w:sz w:val="24"/>
          <w:szCs w:val="24"/>
        </w:rPr>
      </w:pPr>
    </w:p>
    <w:p w14:paraId="0BCB7FC1" w14:textId="77777777" w:rsidR="00580F94" w:rsidRPr="0003586C" w:rsidRDefault="00580F94" w:rsidP="00580F94">
      <w:pPr>
        <w:tabs>
          <w:tab w:val="left" w:pos="709"/>
        </w:tabs>
        <w:spacing w:after="0"/>
        <w:jc w:val="center"/>
        <w:rPr>
          <w:rFonts w:ascii="Times New Roman" w:hAnsi="Times New Roman" w:cs="Times New Roman"/>
          <w:b/>
          <w:sz w:val="24"/>
          <w:szCs w:val="24"/>
        </w:rPr>
      </w:pPr>
    </w:p>
    <w:p w14:paraId="18F0BF38" w14:textId="77777777" w:rsidR="00580F94" w:rsidRPr="0003586C" w:rsidRDefault="00580F94" w:rsidP="00580F94">
      <w:pPr>
        <w:tabs>
          <w:tab w:val="left" w:pos="709"/>
        </w:tabs>
        <w:spacing w:after="0"/>
        <w:jc w:val="center"/>
        <w:rPr>
          <w:rFonts w:ascii="Times New Roman" w:hAnsi="Times New Roman" w:cs="Times New Roman"/>
          <w:b/>
          <w:sz w:val="24"/>
          <w:szCs w:val="24"/>
        </w:rPr>
      </w:pPr>
    </w:p>
    <w:p w14:paraId="66E49258" w14:textId="77777777" w:rsidR="00580F94" w:rsidRPr="0003586C" w:rsidRDefault="00580F94" w:rsidP="00580F94">
      <w:pPr>
        <w:tabs>
          <w:tab w:val="left" w:pos="709"/>
        </w:tabs>
        <w:spacing w:after="0"/>
        <w:jc w:val="center"/>
        <w:rPr>
          <w:rFonts w:ascii="Times New Roman" w:hAnsi="Times New Roman" w:cs="Times New Roman"/>
          <w:b/>
          <w:sz w:val="24"/>
          <w:szCs w:val="24"/>
        </w:rPr>
      </w:pPr>
    </w:p>
    <w:p w14:paraId="69CF335A" w14:textId="77777777" w:rsidR="00580F94" w:rsidRPr="0003586C" w:rsidRDefault="00580F94" w:rsidP="00580F94">
      <w:pPr>
        <w:tabs>
          <w:tab w:val="left" w:pos="709"/>
        </w:tabs>
        <w:spacing w:after="0"/>
        <w:jc w:val="center"/>
        <w:rPr>
          <w:rFonts w:ascii="Times New Roman" w:hAnsi="Times New Roman" w:cs="Times New Roman"/>
          <w:b/>
          <w:sz w:val="24"/>
          <w:szCs w:val="24"/>
        </w:rPr>
      </w:pPr>
    </w:p>
    <w:p w14:paraId="4CF1E76D" w14:textId="77777777" w:rsidR="00580F94" w:rsidRPr="0003586C" w:rsidRDefault="00580F94" w:rsidP="00580F94">
      <w:pPr>
        <w:tabs>
          <w:tab w:val="left" w:pos="709"/>
        </w:tabs>
        <w:spacing w:after="0"/>
        <w:jc w:val="center"/>
        <w:rPr>
          <w:rFonts w:ascii="Times New Roman" w:hAnsi="Times New Roman" w:cs="Times New Roman"/>
          <w:b/>
          <w:sz w:val="24"/>
          <w:szCs w:val="24"/>
        </w:rPr>
      </w:pPr>
    </w:p>
    <w:p w14:paraId="7748115E" w14:textId="77777777" w:rsidR="00580F94" w:rsidRPr="0003586C" w:rsidRDefault="00580F94" w:rsidP="00580F94">
      <w:pPr>
        <w:tabs>
          <w:tab w:val="left" w:pos="709"/>
        </w:tabs>
        <w:spacing w:after="0"/>
        <w:jc w:val="center"/>
        <w:rPr>
          <w:rFonts w:ascii="Times New Roman" w:hAnsi="Times New Roman" w:cs="Times New Roman"/>
          <w:b/>
          <w:sz w:val="24"/>
          <w:szCs w:val="24"/>
        </w:rPr>
      </w:pPr>
    </w:p>
    <w:p w14:paraId="22CF3C03" w14:textId="77777777" w:rsidR="00580F94" w:rsidRPr="0003586C" w:rsidRDefault="00580F94" w:rsidP="00580F94">
      <w:pPr>
        <w:tabs>
          <w:tab w:val="left" w:pos="709"/>
        </w:tabs>
        <w:spacing w:after="0"/>
        <w:jc w:val="center"/>
        <w:rPr>
          <w:rFonts w:ascii="Times New Roman" w:hAnsi="Times New Roman" w:cs="Times New Roman"/>
          <w:b/>
          <w:sz w:val="24"/>
          <w:szCs w:val="24"/>
        </w:rPr>
      </w:pPr>
    </w:p>
    <w:p w14:paraId="033DF21F" w14:textId="77777777" w:rsidR="00580F94" w:rsidRPr="0003586C" w:rsidRDefault="00580F94" w:rsidP="00580F94">
      <w:pPr>
        <w:tabs>
          <w:tab w:val="left" w:pos="709"/>
        </w:tabs>
        <w:spacing w:after="0"/>
        <w:jc w:val="center"/>
        <w:rPr>
          <w:rFonts w:ascii="Times New Roman" w:hAnsi="Times New Roman" w:cs="Times New Roman"/>
          <w:b/>
          <w:sz w:val="24"/>
          <w:szCs w:val="24"/>
        </w:rPr>
      </w:pPr>
    </w:p>
    <w:p w14:paraId="7A7E371F" w14:textId="77777777" w:rsidR="00580F94" w:rsidRPr="0003586C" w:rsidRDefault="00580F94" w:rsidP="00580F94">
      <w:pPr>
        <w:tabs>
          <w:tab w:val="left" w:pos="709"/>
        </w:tabs>
        <w:spacing w:after="0"/>
        <w:jc w:val="center"/>
        <w:rPr>
          <w:rFonts w:ascii="Times New Roman" w:hAnsi="Times New Roman" w:cs="Times New Roman"/>
          <w:b/>
          <w:sz w:val="24"/>
          <w:szCs w:val="24"/>
        </w:rPr>
      </w:pPr>
    </w:p>
    <w:p w14:paraId="57159261" w14:textId="7EDA8465" w:rsidR="00580F94" w:rsidRPr="0003586C" w:rsidRDefault="00580F94" w:rsidP="00580F94">
      <w:pPr>
        <w:tabs>
          <w:tab w:val="left" w:pos="709"/>
        </w:tabs>
        <w:spacing w:after="0"/>
        <w:jc w:val="center"/>
        <w:rPr>
          <w:rFonts w:ascii="Times New Roman" w:hAnsi="Times New Roman" w:cs="Times New Roman"/>
          <w:b/>
          <w:sz w:val="24"/>
          <w:szCs w:val="24"/>
        </w:rPr>
      </w:pPr>
    </w:p>
    <w:p w14:paraId="201625E2" w14:textId="0CB80714" w:rsidR="005D33A4" w:rsidRPr="0003586C" w:rsidRDefault="005D33A4" w:rsidP="00580F94">
      <w:pPr>
        <w:tabs>
          <w:tab w:val="left" w:pos="709"/>
        </w:tabs>
        <w:spacing w:after="0"/>
        <w:jc w:val="center"/>
        <w:rPr>
          <w:rFonts w:ascii="Times New Roman" w:hAnsi="Times New Roman" w:cs="Times New Roman"/>
          <w:b/>
          <w:sz w:val="24"/>
          <w:szCs w:val="24"/>
        </w:rPr>
      </w:pPr>
    </w:p>
    <w:p w14:paraId="0AF431AE" w14:textId="3E991892" w:rsidR="005D33A4" w:rsidRDefault="005D33A4" w:rsidP="00580F94">
      <w:pPr>
        <w:tabs>
          <w:tab w:val="left" w:pos="709"/>
        </w:tabs>
        <w:spacing w:after="0"/>
        <w:jc w:val="center"/>
        <w:rPr>
          <w:rFonts w:ascii="Times New Roman" w:hAnsi="Times New Roman" w:cs="Times New Roman"/>
          <w:b/>
          <w:sz w:val="24"/>
          <w:szCs w:val="24"/>
        </w:rPr>
      </w:pPr>
    </w:p>
    <w:p w14:paraId="12507EB8" w14:textId="351A1EFA" w:rsidR="000F7008" w:rsidRDefault="000F7008" w:rsidP="00580F94">
      <w:pPr>
        <w:tabs>
          <w:tab w:val="left" w:pos="709"/>
        </w:tabs>
        <w:spacing w:after="0"/>
        <w:jc w:val="center"/>
        <w:rPr>
          <w:rFonts w:ascii="Times New Roman" w:hAnsi="Times New Roman" w:cs="Times New Roman"/>
          <w:b/>
          <w:sz w:val="24"/>
          <w:szCs w:val="24"/>
        </w:rPr>
      </w:pPr>
    </w:p>
    <w:p w14:paraId="46233742" w14:textId="77777777" w:rsidR="000F7008" w:rsidRPr="0003586C" w:rsidRDefault="000F7008" w:rsidP="00580F94">
      <w:pPr>
        <w:tabs>
          <w:tab w:val="left" w:pos="709"/>
        </w:tabs>
        <w:spacing w:after="0"/>
        <w:jc w:val="center"/>
        <w:rPr>
          <w:rFonts w:ascii="Times New Roman" w:hAnsi="Times New Roman" w:cs="Times New Roman"/>
          <w:b/>
          <w:sz w:val="24"/>
          <w:szCs w:val="24"/>
        </w:rPr>
      </w:pPr>
    </w:p>
    <w:p w14:paraId="2DA7B4A8" w14:textId="77777777" w:rsidR="005D33A4" w:rsidRPr="0003586C" w:rsidRDefault="005D33A4" w:rsidP="00580F94">
      <w:pPr>
        <w:tabs>
          <w:tab w:val="left" w:pos="709"/>
        </w:tabs>
        <w:spacing w:after="0"/>
        <w:jc w:val="center"/>
        <w:rPr>
          <w:rFonts w:ascii="Times New Roman" w:hAnsi="Times New Roman" w:cs="Times New Roman"/>
          <w:b/>
          <w:sz w:val="24"/>
          <w:szCs w:val="24"/>
        </w:rPr>
      </w:pPr>
    </w:p>
    <w:p w14:paraId="719D7637" w14:textId="77777777" w:rsidR="00580F94" w:rsidRPr="0003586C" w:rsidRDefault="00580F94" w:rsidP="00580F94">
      <w:pPr>
        <w:tabs>
          <w:tab w:val="left" w:pos="709"/>
        </w:tabs>
        <w:spacing w:after="0"/>
        <w:jc w:val="center"/>
        <w:rPr>
          <w:rFonts w:ascii="Times New Roman" w:hAnsi="Times New Roman" w:cs="Times New Roman"/>
          <w:b/>
          <w:sz w:val="24"/>
          <w:szCs w:val="24"/>
        </w:rPr>
      </w:pPr>
      <w:commentRangeStart w:id="4"/>
      <w:r w:rsidRPr="0003586C">
        <w:rPr>
          <w:rFonts w:ascii="Times New Roman" w:hAnsi="Times New Roman" w:cs="Times New Roman"/>
          <w:b/>
          <w:sz w:val="24"/>
          <w:szCs w:val="24"/>
        </w:rPr>
        <w:lastRenderedPageBreak/>
        <w:t>AGRADECIMENTOS</w:t>
      </w:r>
      <w:commentRangeEnd w:id="4"/>
      <w:r w:rsidR="007B621B" w:rsidRPr="0003586C">
        <w:rPr>
          <w:rStyle w:val="Refdecomentrio"/>
          <w:rFonts w:ascii="Times New Roman" w:hAnsi="Times New Roman" w:cs="Times New Roman"/>
        </w:rPr>
        <w:commentReference w:id="4"/>
      </w:r>
    </w:p>
    <w:p w14:paraId="5B460E58" w14:textId="469B7A76" w:rsidR="005079EB" w:rsidRPr="0003586C" w:rsidRDefault="005079EB" w:rsidP="003336E3">
      <w:pPr>
        <w:spacing w:after="0"/>
        <w:rPr>
          <w:rFonts w:ascii="Times New Roman" w:hAnsi="Times New Roman" w:cs="Times New Roman"/>
          <w:b/>
          <w:sz w:val="24"/>
          <w:szCs w:val="24"/>
        </w:rPr>
      </w:pPr>
    </w:p>
    <w:p w14:paraId="29A13AB5" w14:textId="77777777" w:rsidR="005079EB" w:rsidRPr="0003586C" w:rsidRDefault="005079EB" w:rsidP="005D33A4">
      <w:pPr>
        <w:spacing w:after="0"/>
        <w:jc w:val="both"/>
        <w:rPr>
          <w:rFonts w:ascii="Times New Roman" w:hAnsi="Times New Roman" w:cs="Times New Roman"/>
          <w:sz w:val="24"/>
          <w:szCs w:val="24"/>
        </w:rPr>
      </w:pPr>
      <w:r w:rsidRPr="0003586C">
        <w:rPr>
          <w:rFonts w:ascii="Times New Roman" w:hAnsi="Times New Roman" w:cs="Times New Roman"/>
          <w:sz w:val="24"/>
          <w:szCs w:val="24"/>
        </w:rPr>
        <w:t>Primeiramente agradeço a Deus por me dar saúde e força para enfrentar as dificuldades enfrentadas ao decorrer do curso. Sem ELE nada disso seria possível.</w:t>
      </w:r>
    </w:p>
    <w:p w14:paraId="29560B72" w14:textId="77777777" w:rsidR="005079EB" w:rsidRPr="0003586C" w:rsidRDefault="005079EB" w:rsidP="005D33A4">
      <w:pPr>
        <w:spacing w:after="0"/>
        <w:jc w:val="both"/>
        <w:rPr>
          <w:rFonts w:ascii="Times New Roman" w:hAnsi="Times New Roman" w:cs="Times New Roman"/>
          <w:sz w:val="24"/>
          <w:szCs w:val="24"/>
        </w:rPr>
      </w:pPr>
    </w:p>
    <w:p w14:paraId="6501D826" w14:textId="780065CA" w:rsidR="005079EB" w:rsidRPr="0003586C" w:rsidRDefault="005079EB" w:rsidP="005D33A4">
      <w:pPr>
        <w:spacing w:after="0"/>
        <w:jc w:val="both"/>
        <w:rPr>
          <w:rFonts w:ascii="Times New Roman" w:hAnsi="Times New Roman" w:cs="Times New Roman"/>
          <w:sz w:val="24"/>
          <w:szCs w:val="24"/>
        </w:rPr>
      </w:pPr>
      <w:r w:rsidRPr="0003586C">
        <w:rPr>
          <w:rFonts w:ascii="Times New Roman" w:hAnsi="Times New Roman" w:cs="Times New Roman"/>
          <w:sz w:val="24"/>
          <w:szCs w:val="24"/>
        </w:rPr>
        <w:t>Expresso especial agradecimento ao profe</w:t>
      </w:r>
      <w:r w:rsidR="00704881" w:rsidRPr="0003586C">
        <w:rPr>
          <w:rFonts w:ascii="Times New Roman" w:hAnsi="Times New Roman" w:cs="Times New Roman"/>
          <w:sz w:val="24"/>
          <w:szCs w:val="24"/>
        </w:rPr>
        <w:t>ssor Dr. Thiago de Souza Candido</w:t>
      </w:r>
      <w:r w:rsidRPr="0003586C">
        <w:rPr>
          <w:rFonts w:ascii="Times New Roman" w:hAnsi="Times New Roman" w:cs="Times New Roman"/>
          <w:sz w:val="24"/>
          <w:szCs w:val="24"/>
        </w:rPr>
        <w:t xml:space="preserve"> pelo exemplo de dedicação à profissão e ao ofício de ensinar, pela disponibilidade observada na receptividade aos alunos, por ter conseguido abalar as minhas mais profundas convicções, levando-me a acreditar que nenhuma certeza é inequívoca e por consequência, toda verdade é relativa.</w:t>
      </w:r>
    </w:p>
    <w:p w14:paraId="12CE0B70" w14:textId="77777777" w:rsidR="005079EB" w:rsidRPr="0003586C" w:rsidRDefault="005079EB" w:rsidP="005D33A4">
      <w:pPr>
        <w:spacing w:after="0"/>
        <w:jc w:val="both"/>
        <w:rPr>
          <w:rFonts w:ascii="Times New Roman" w:hAnsi="Times New Roman" w:cs="Times New Roman"/>
          <w:sz w:val="24"/>
          <w:szCs w:val="24"/>
        </w:rPr>
      </w:pPr>
    </w:p>
    <w:p w14:paraId="0599952B" w14:textId="04EB7272" w:rsidR="005079EB" w:rsidRPr="0003586C" w:rsidRDefault="005079EB" w:rsidP="005D33A4">
      <w:pPr>
        <w:spacing w:after="0"/>
        <w:jc w:val="both"/>
        <w:rPr>
          <w:rFonts w:ascii="Times New Roman" w:hAnsi="Times New Roman" w:cs="Times New Roman"/>
          <w:sz w:val="24"/>
          <w:szCs w:val="24"/>
        </w:rPr>
      </w:pPr>
      <w:r w:rsidRPr="0003586C">
        <w:rPr>
          <w:rFonts w:ascii="Times New Roman" w:hAnsi="Times New Roman" w:cs="Times New Roman"/>
          <w:sz w:val="24"/>
          <w:szCs w:val="24"/>
        </w:rPr>
        <w:t>Agradeço aos meus professores que me inspiraram e foram essenciais na minha percepção e sanidade em relação à profissão, além de me</w:t>
      </w:r>
      <w:r w:rsidR="00704881" w:rsidRPr="0003586C">
        <w:rPr>
          <w:rFonts w:ascii="Times New Roman" w:hAnsi="Times New Roman" w:cs="Times New Roman"/>
          <w:sz w:val="24"/>
          <w:szCs w:val="24"/>
        </w:rPr>
        <w:t xml:space="preserve"> fizerem acreditar na boa prá</w:t>
      </w:r>
      <w:r w:rsidRPr="0003586C">
        <w:rPr>
          <w:rFonts w:ascii="Times New Roman" w:hAnsi="Times New Roman" w:cs="Times New Roman"/>
          <w:sz w:val="24"/>
          <w:szCs w:val="24"/>
        </w:rPr>
        <w:t xml:space="preserve">tica </w:t>
      </w:r>
      <w:r w:rsidR="00704881" w:rsidRPr="0003586C">
        <w:rPr>
          <w:rFonts w:ascii="Times New Roman" w:hAnsi="Times New Roman" w:cs="Times New Roman"/>
          <w:sz w:val="24"/>
          <w:szCs w:val="24"/>
        </w:rPr>
        <w:t>clínica</w:t>
      </w:r>
      <w:r w:rsidRPr="0003586C">
        <w:rPr>
          <w:rFonts w:ascii="Times New Roman" w:hAnsi="Times New Roman" w:cs="Times New Roman"/>
          <w:sz w:val="24"/>
          <w:szCs w:val="24"/>
        </w:rPr>
        <w:t xml:space="preserve"> e ética biomédica.</w:t>
      </w:r>
    </w:p>
    <w:p w14:paraId="6FFC3F0D" w14:textId="77777777" w:rsidR="005079EB" w:rsidRPr="0003586C" w:rsidRDefault="005079EB" w:rsidP="005D33A4">
      <w:pPr>
        <w:spacing w:after="0"/>
        <w:jc w:val="both"/>
        <w:rPr>
          <w:rFonts w:ascii="Times New Roman" w:hAnsi="Times New Roman" w:cs="Times New Roman"/>
          <w:sz w:val="24"/>
          <w:szCs w:val="24"/>
        </w:rPr>
      </w:pPr>
    </w:p>
    <w:p w14:paraId="6088832E" w14:textId="0C5F6378" w:rsidR="00580F94" w:rsidRPr="0003586C" w:rsidRDefault="005079EB" w:rsidP="005D33A4">
      <w:pPr>
        <w:spacing w:after="0"/>
        <w:jc w:val="both"/>
        <w:rPr>
          <w:rFonts w:ascii="Times New Roman" w:hAnsi="Times New Roman" w:cs="Times New Roman"/>
          <w:b/>
          <w:sz w:val="24"/>
          <w:szCs w:val="24"/>
        </w:rPr>
      </w:pPr>
      <w:r w:rsidRPr="0003586C">
        <w:rPr>
          <w:rFonts w:ascii="Times New Roman" w:hAnsi="Times New Roman" w:cs="Times New Roman"/>
          <w:sz w:val="24"/>
          <w:szCs w:val="24"/>
        </w:rPr>
        <w:t>Agradeço a minha família que me deram incentivo, apoio e me tranquilizara</w:t>
      </w:r>
      <w:r w:rsidR="005D33A4" w:rsidRPr="0003586C">
        <w:rPr>
          <w:rFonts w:ascii="Times New Roman" w:hAnsi="Times New Roman" w:cs="Times New Roman"/>
          <w:sz w:val="24"/>
          <w:szCs w:val="24"/>
        </w:rPr>
        <w:t xml:space="preserve">m meu </w:t>
      </w:r>
      <w:r w:rsidRPr="0003586C">
        <w:rPr>
          <w:rFonts w:ascii="Times New Roman" w:hAnsi="Times New Roman" w:cs="Times New Roman"/>
          <w:sz w:val="24"/>
          <w:szCs w:val="24"/>
        </w:rPr>
        <w:t>espírito nos momentos mais difíceis da minha vida e trajetória acadêmica.</w:t>
      </w:r>
      <w:r w:rsidR="00580F94" w:rsidRPr="0003586C">
        <w:rPr>
          <w:rFonts w:ascii="Times New Roman" w:hAnsi="Times New Roman" w:cs="Times New Roman"/>
          <w:b/>
          <w:sz w:val="24"/>
          <w:szCs w:val="24"/>
        </w:rPr>
        <w:br w:type="page"/>
      </w:r>
    </w:p>
    <w:p w14:paraId="701D61FC" w14:textId="77777777" w:rsidR="00580F94" w:rsidRPr="0003586C" w:rsidRDefault="00580F94" w:rsidP="00580F94">
      <w:pPr>
        <w:spacing w:after="0"/>
        <w:jc w:val="center"/>
        <w:rPr>
          <w:rFonts w:ascii="Times New Roman" w:hAnsi="Times New Roman" w:cs="Times New Roman"/>
          <w:b/>
          <w:sz w:val="24"/>
          <w:szCs w:val="24"/>
        </w:rPr>
      </w:pPr>
    </w:p>
    <w:p w14:paraId="3244FE6D" w14:textId="77777777" w:rsidR="00580F94" w:rsidRPr="0003586C" w:rsidRDefault="00580F94" w:rsidP="00580F94">
      <w:pPr>
        <w:spacing w:after="0"/>
        <w:jc w:val="center"/>
        <w:rPr>
          <w:rFonts w:ascii="Times New Roman" w:hAnsi="Times New Roman" w:cs="Times New Roman"/>
          <w:b/>
          <w:sz w:val="24"/>
          <w:szCs w:val="24"/>
        </w:rPr>
      </w:pPr>
    </w:p>
    <w:p w14:paraId="1BE17B6F" w14:textId="77777777" w:rsidR="00580F94" w:rsidRPr="0003586C" w:rsidRDefault="00580F94" w:rsidP="00580F94">
      <w:pPr>
        <w:spacing w:after="0"/>
        <w:jc w:val="center"/>
        <w:rPr>
          <w:rFonts w:ascii="Times New Roman" w:hAnsi="Times New Roman" w:cs="Times New Roman"/>
          <w:b/>
          <w:sz w:val="24"/>
          <w:szCs w:val="24"/>
        </w:rPr>
      </w:pPr>
    </w:p>
    <w:p w14:paraId="34491104" w14:textId="77777777" w:rsidR="00580F94" w:rsidRPr="0003586C" w:rsidRDefault="00580F94" w:rsidP="00580F94">
      <w:pPr>
        <w:spacing w:after="0"/>
        <w:jc w:val="center"/>
        <w:rPr>
          <w:rFonts w:ascii="Times New Roman" w:hAnsi="Times New Roman" w:cs="Times New Roman"/>
          <w:b/>
          <w:sz w:val="24"/>
          <w:szCs w:val="24"/>
        </w:rPr>
      </w:pPr>
    </w:p>
    <w:p w14:paraId="721E8910" w14:textId="77777777" w:rsidR="00580F94" w:rsidRPr="0003586C" w:rsidRDefault="00580F94" w:rsidP="00580F94">
      <w:pPr>
        <w:spacing w:after="0"/>
        <w:jc w:val="center"/>
        <w:rPr>
          <w:rFonts w:ascii="Times New Roman" w:hAnsi="Times New Roman" w:cs="Times New Roman"/>
          <w:b/>
          <w:sz w:val="24"/>
          <w:szCs w:val="24"/>
        </w:rPr>
      </w:pPr>
    </w:p>
    <w:p w14:paraId="187D1703" w14:textId="77777777" w:rsidR="00580F94" w:rsidRPr="0003586C" w:rsidRDefault="00580F94" w:rsidP="00580F94">
      <w:pPr>
        <w:spacing w:after="0"/>
        <w:jc w:val="center"/>
        <w:rPr>
          <w:rFonts w:ascii="Times New Roman" w:hAnsi="Times New Roman" w:cs="Times New Roman"/>
          <w:b/>
          <w:sz w:val="24"/>
          <w:szCs w:val="24"/>
        </w:rPr>
      </w:pPr>
    </w:p>
    <w:p w14:paraId="11E88CA8" w14:textId="77777777" w:rsidR="00580F94" w:rsidRPr="0003586C" w:rsidRDefault="00580F94" w:rsidP="00580F94">
      <w:pPr>
        <w:spacing w:after="0"/>
        <w:jc w:val="center"/>
        <w:rPr>
          <w:rFonts w:ascii="Times New Roman" w:hAnsi="Times New Roman" w:cs="Times New Roman"/>
          <w:b/>
          <w:sz w:val="24"/>
          <w:szCs w:val="24"/>
        </w:rPr>
      </w:pPr>
    </w:p>
    <w:p w14:paraId="2168D636" w14:textId="77777777" w:rsidR="00580F94" w:rsidRPr="0003586C" w:rsidRDefault="00580F94" w:rsidP="00580F94">
      <w:pPr>
        <w:spacing w:after="0"/>
        <w:jc w:val="center"/>
        <w:rPr>
          <w:rFonts w:ascii="Times New Roman" w:hAnsi="Times New Roman" w:cs="Times New Roman"/>
          <w:b/>
          <w:sz w:val="24"/>
          <w:szCs w:val="24"/>
        </w:rPr>
      </w:pPr>
    </w:p>
    <w:p w14:paraId="4DEE8C8A" w14:textId="77777777" w:rsidR="00580F94" w:rsidRPr="0003586C" w:rsidRDefault="00580F94" w:rsidP="00580F94">
      <w:pPr>
        <w:spacing w:after="0"/>
        <w:jc w:val="center"/>
        <w:rPr>
          <w:rFonts w:ascii="Times New Roman" w:hAnsi="Times New Roman" w:cs="Times New Roman"/>
          <w:b/>
          <w:sz w:val="24"/>
          <w:szCs w:val="24"/>
        </w:rPr>
      </w:pPr>
    </w:p>
    <w:p w14:paraId="53926971" w14:textId="77777777" w:rsidR="00580F94" w:rsidRPr="0003586C" w:rsidRDefault="00580F94" w:rsidP="00580F94">
      <w:pPr>
        <w:spacing w:after="0"/>
        <w:jc w:val="center"/>
        <w:rPr>
          <w:rFonts w:ascii="Times New Roman" w:hAnsi="Times New Roman" w:cs="Times New Roman"/>
          <w:b/>
          <w:sz w:val="24"/>
          <w:szCs w:val="24"/>
        </w:rPr>
      </w:pPr>
    </w:p>
    <w:p w14:paraId="32E3EFB0" w14:textId="77777777" w:rsidR="00580F94" w:rsidRPr="0003586C" w:rsidRDefault="00580F94" w:rsidP="00580F94">
      <w:pPr>
        <w:spacing w:after="0"/>
        <w:jc w:val="center"/>
        <w:rPr>
          <w:rFonts w:ascii="Times New Roman" w:hAnsi="Times New Roman" w:cs="Times New Roman"/>
          <w:b/>
          <w:sz w:val="24"/>
          <w:szCs w:val="24"/>
        </w:rPr>
      </w:pPr>
    </w:p>
    <w:p w14:paraId="6D6F1265" w14:textId="77777777" w:rsidR="00580F94" w:rsidRPr="0003586C" w:rsidRDefault="00580F94" w:rsidP="00580F94">
      <w:pPr>
        <w:spacing w:after="0"/>
        <w:jc w:val="center"/>
        <w:rPr>
          <w:rFonts w:ascii="Times New Roman" w:hAnsi="Times New Roman" w:cs="Times New Roman"/>
          <w:b/>
          <w:sz w:val="24"/>
          <w:szCs w:val="24"/>
        </w:rPr>
      </w:pPr>
    </w:p>
    <w:p w14:paraId="59219644" w14:textId="77777777" w:rsidR="00580F94" w:rsidRPr="0003586C" w:rsidRDefault="00580F94" w:rsidP="00580F94">
      <w:pPr>
        <w:spacing w:after="0"/>
        <w:jc w:val="center"/>
        <w:rPr>
          <w:rFonts w:ascii="Times New Roman" w:hAnsi="Times New Roman" w:cs="Times New Roman"/>
          <w:b/>
          <w:sz w:val="24"/>
          <w:szCs w:val="24"/>
        </w:rPr>
      </w:pPr>
    </w:p>
    <w:p w14:paraId="788E85FE" w14:textId="77777777" w:rsidR="00580F94" w:rsidRPr="0003586C" w:rsidRDefault="00580F94" w:rsidP="00580F94">
      <w:pPr>
        <w:spacing w:after="0"/>
        <w:jc w:val="center"/>
        <w:rPr>
          <w:rFonts w:ascii="Times New Roman" w:hAnsi="Times New Roman" w:cs="Times New Roman"/>
          <w:b/>
          <w:sz w:val="24"/>
          <w:szCs w:val="24"/>
        </w:rPr>
      </w:pPr>
    </w:p>
    <w:p w14:paraId="0EB75291" w14:textId="77777777" w:rsidR="00580F94" w:rsidRPr="0003586C" w:rsidRDefault="00580F94" w:rsidP="00580F94">
      <w:pPr>
        <w:spacing w:after="0"/>
        <w:jc w:val="center"/>
        <w:rPr>
          <w:rFonts w:ascii="Times New Roman" w:hAnsi="Times New Roman" w:cs="Times New Roman"/>
          <w:b/>
          <w:sz w:val="24"/>
          <w:szCs w:val="24"/>
        </w:rPr>
      </w:pPr>
    </w:p>
    <w:p w14:paraId="29E750BB" w14:textId="77777777" w:rsidR="00580F94" w:rsidRPr="0003586C" w:rsidRDefault="00580F94" w:rsidP="00580F94">
      <w:pPr>
        <w:spacing w:after="0"/>
        <w:jc w:val="center"/>
        <w:rPr>
          <w:rFonts w:ascii="Times New Roman" w:hAnsi="Times New Roman" w:cs="Times New Roman"/>
          <w:b/>
          <w:sz w:val="24"/>
          <w:szCs w:val="24"/>
        </w:rPr>
      </w:pPr>
    </w:p>
    <w:p w14:paraId="2A10D76C" w14:textId="77777777" w:rsidR="00580F94" w:rsidRPr="0003586C" w:rsidRDefault="00580F94" w:rsidP="00580F94">
      <w:pPr>
        <w:spacing w:after="0"/>
        <w:jc w:val="center"/>
        <w:rPr>
          <w:rFonts w:ascii="Times New Roman" w:hAnsi="Times New Roman" w:cs="Times New Roman"/>
          <w:b/>
          <w:sz w:val="24"/>
          <w:szCs w:val="24"/>
        </w:rPr>
      </w:pPr>
    </w:p>
    <w:p w14:paraId="63251AA1" w14:textId="77777777" w:rsidR="00580F94" w:rsidRPr="0003586C" w:rsidRDefault="00580F94" w:rsidP="00580F94">
      <w:pPr>
        <w:spacing w:after="0"/>
        <w:jc w:val="center"/>
        <w:rPr>
          <w:rFonts w:ascii="Times New Roman" w:hAnsi="Times New Roman" w:cs="Times New Roman"/>
          <w:b/>
          <w:sz w:val="24"/>
          <w:szCs w:val="24"/>
        </w:rPr>
      </w:pPr>
    </w:p>
    <w:p w14:paraId="217B8EDF" w14:textId="77777777" w:rsidR="00580F94" w:rsidRPr="0003586C" w:rsidRDefault="00580F94" w:rsidP="00580F94">
      <w:pPr>
        <w:spacing w:after="0"/>
        <w:jc w:val="center"/>
        <w:rPr>
          <w:rFonts w:ascii="Times New Roman" w:hAnsi="Times New Roman" w:cs="Times New Roman"/>
          <w:b/>
          <w:sz w:val="24"/>
          <w:szCs w:val="24"/>
        </w:rPr>
      </w:pPr>
    </w:p>
    <w:p w14:paraId="1C24C892" w14:textId="77777777" w:rsidR="00580F94" w:rsidRPr="0003586C" w:rsidRDefault="00580F94" w:rsidP="00580F94">
      <w:pPr>
        <w:spacing w:after="0"/>
        <w:jc w:val="center"/>
        <w:rPr>
          <w:rFonts w:ascii="Times New Roman" w:hAnsi="Times New Roman" w:cs="Times New Roman"/>
          <w:b/>
          <w:sz w:val="24"/>
          <w:szCs w:val="24"/>
        </w:rPr>
      </w:pPr>
    </w:p>
    <w:p w14:paraId="4A2F4E6C" w14:textId="77777777" w:rsidR="00580F94" w:rsidRPr="0003586C" w:rsidRDefault="00580F94" w:rsidP="00580F94">
      <w:pPr>
        <w:spacing w:after="0"/>
        <w:jc w:val="center"/>
        <w:rPr>
          <w:rFonts w:ascii="Times New Roman" w:hAnsi="Times New Roman" w:cs="Times New Roman"/>
          <w:b/>
          <w:sz w:val="24"/>
          <w:szCs w:val="24"/>
        </w:rPr>
      </w:pPr>
    </w:p>
    <w:p w14:paraId="13E066B8" w14:textId="77777777" w:rsidR="00580F94" w:rsidRPr="0003586C" w:rsidRDefault="00580F94" w:rsidP="00580F94">
      <w:pPr>
        <w:spacing w:after="0"/>
        <w:jc w:val="center"/>
        <w:rPr>
          <w:rFonts w:ascii="Times New Roman" w:hAnsi="Times New Roman" w:cs="Times New Roman"/>
          <w:b/>
          <w:sz w:val="24"/>
          <w:szCs w:val="24"/>
        </w:rPr>
      </w:pPr>
    </w:p>
    <w:p w14:paraId="22D16063" w14:textId="77777777" w:rsidR="00580F94" w:rsidRPr="0003586C" w:rsidRDefault="00580F94" w:rsidP="00580F94">
      <w:pPr>
        <w:spacing w:after="0"/>
        <w:jc w:val="center"/>
        <w:rPr>
          <w:rFonts w:ascii="Times New Roman" w:hAnsi="Times New Roman" w:cs="Times New Roman"/>
          <w:b/>
          <w:sz w:val="24"/>
          <w:szCs w:val="24"/>
        </w:rPr>
      </w:pPr>
    </w:p>
    <w:p w14:paraId="556B6AA3" w14:textId="77777777" w:rsidR="00580F94" w:rsidRPr="0003586C" w:rsidRDefault="00580F94" w:rsidP="00580F94">
      <w:pPr>
        <w:spacing w:after="0"/>
        <w:jc w:val="center"/>
        <w:rPr>
          <w:rFonts w:ascii="Times New Roman" w:hAnsi="Times New Roman" w:cs="Times New Roman"/>
          <w:b/>
          <w:sz w:val="24"/>
          <w:szCs w:val="24"/>
        </w:rPr>
      </w:pPr>
    </w:p>
    <w:p w14:paraId="14E6E3A8" w14:textId="77777777" w:rsidR="00580F94" w:rsidRPr="0003586C" w:rsidRDefault="00580F94" w:rsidP="00580F94">
      <w:pPr>
        <w:spacing w:after="0"/>
        <w:jc w:val="center"/>
        <w:rPr>
          <w:rFonts w:ascii="Times New Roman" w:hAnsi="Times New Roman" w:cs="Times New Roman"/>
          <w:b/>
          <w:sz w:val="24"/>
          <w:szCs w:val="24"/>
        </w:rPr>
      </w:pPr>
    </w:p>
    <w:p w14:paraId="78B861D8" w14:textId="77777777" w:rsidR="00580F94" w:rsidRPr="0003586C" w:rsidRDefault="00580F94" w:rsidP="00580F94">
      <w:pPr>
        <w:spacing w:after="0"/>
        <w:jc w:val="center"/>
        <w:rPr>
          <w:rFonts w:ascii="Times New Roman" w:hAnsi="Times New Roman" w:cs="Times New Roman"/>
          <w:b/>
          <w:sz w:val="24"/>
          <w:szCs w:val="24"/>
        </w:rPr>
      </w:pPr>
    </w:p>
    <w:p w14:paraId="548E960D" w14:textId="77777777" w:rsidR="00580F94" w:rsidRPr="0003586C" w:rsidRDefault="00580F94" w:rsidP="00580F94">
      <w:pPr>
        <w:spacing w:after="0"/>
        <w:jc w:val="center"/>
        <w:rPr>
          <w:rFonts w:ascii="Times New Roman" w:hAnsi="Times New Roman" w:cs="Times New Roman"/>
          <w:b/>
          <w:sz w:val="24"/>
          <w:szCs w:val="24"/>
        </w:rPr>
      </w:pPr>
    </w:p>
    <w:p w14:paraId="7D1F50DA" w14:textId="77777777" w:rsidR="00580F94" w:rsidRPr="0003586C" w:rsidRDefault="00580F94" w:rsidP="00580F94">
      <w:pPr>
        <w:spacing w:after="0"/>
        <w:jc w:val="center"/>
        <w:rPr>
          <w:rFonts w:ascii="Times New Roman" w:hAnsi="Times New Roman" w:cs="Times New Roman"/>
          <w:b/>
          <w:sz w:val="24"/>
          <w:szCs w:val="24"/>
        </w:rPr>
      </w:pPr>
    </w:p>
    <w:p w14:paraId="356DBD1F" w14:textId="77777777" w:rsidR="00580F94" w:rsidRPr="0003586C" w:rsidRDefault="00580F94" w:rsidP="00580F94">
      <w:pPr>
        <w:spacing w:after="0"/>
        <w:jc w:val="center"/>
        <w:rPr>
          <w:rFonts w:ascii="Times New Roman" w:hAnsi="Times New Roman" w:cs="Times New Roman"/>
          <w:b/>
          <w:sz w:val="24"/>
          <w:szCs w:val="24"/>
        </w:rPr>
      </w:pPr>
    </w:p>
    <w:p w14:paraId="4DFD26E7" w14:textId="77777777" w:rsidR="00580F94" w:rsidRPr="0003586C" w:rsidRDefault="00580F94" w:rsidP="00580F94">
      <w:pPr>
        <w:spacing w:after="0"/>
        <w:jc w:val="center"/>
        <w:rPr>
          <w:rFonts w:ascii="Times New Roman" w:hAnsi="Times New Roman" w:cs="Times New Roman"/>
          <w:b/>
          <w:sz w:val="24"/>
          <w:szCs w:val="24"/>
        </w:rPr>
      </w:pPr>
    </w:p>
    <w:p w14:paraId="03CA4131" w14:textId="77777777" w:rsidR="00580F94" w:rsidRPr="0003586C" w:rsidRDefault="00580F94" w:rsidP="00580F94">
      <w:pPr>
        <w:spacing w:after="0"/>
        <w:jc w:val="center"/>
        <w:rPr>
          <w:rFonts w:ascii="Times New Roman" w:hAnsi="Times New Roman" w:cs="Times New Roman"/>
          <w:b/>
          <w:sz w:val="24"/>
          <w:szCs w:val="24"/>
        </w:rPr>
      </w:pPr>
    </w:p>
    <w:p w14:paraId="01339D0B" w14:textId="77777777" w:rsidR="00580F94" w:rsidRPr="0003586C" w:rsidRDefault="00580F94" w:rsidP="00580F94">
      <w:pPr>
        <w:spacing w:after="0"/>
        <w:jc w:val="center"/>
        <w:rPr>
          <w:rFonts w:ascii="Times New Roman" w:hAnsi="Times New Roman" w:cs="Times New Roman"/>
          <w:b/>
          <w:sz w:val="24"/>
          <w:szCs w:val="24"/>
        </w:rPr>
      </w:pPr>
    </w:p>
    <w:p w14:paraId="341C50DD" w14:textId="77777777" w:rsidR="00580F94" w:rsidRPr="0003586C" w:rsidRDefault="00580F94" w:rsidP="00580F94">
      <w:pPr>
        <w:spacing w:after="0"/>
        <w:jc w:val="center"/>
        <w:rPr>
          <w:rFonts w:ascii="Times New Roman" w:hAnsi="Times New Roman" w:cs="Times New Roman"/>
          <w:b/>
          <w:sz w:val="24"/>
          <w:szCs w:val="24"/>
        </w:rPr>
      </w:pPr>
    </w:p>
    <w:p w14:paraId="53A02DFA" w14:textId="77777777" w:rsidR="005D7567" w:rsidRPr="0003586C" w:rsidRDefault="005D7567" w:rsidP="005D33A4">
      <w:pPr>
        <w:spacing w:after="0" w:line="240" w:lineRule="auto"/>
        <w:jc w:val="center"/>
        <w:rPr>
          <w:rFonts w:ascii="Times New Roman" w:eastAsia="Calibri" w:hAnsi="Times New Roman" w:cs="Times New Roman"/>
          <w:i/>
          <w:sz w:val="24"/>
          <w:szCs w:val="24"/>
        </w:rPr>
      </w:pPr>
    </w:p>
    <w:p w14:paraId="7490E44D" w14:textId="77777777" w:rsidR="005D7567" w:rsidRPr="0003586C" w:rsidRDefault="005D7567" w:rsidP="005D33A4">
      <w:pPr>
        <w:spacing w:after="0" w:line="240" w:lineRule="auto"/>
        <w:jc w:val="center"/>
        <w:rPr>
          <w:rFonts w:ascii="Times New Roman" w:eastAsia="Calibri" w:hAnsi="Times New Roman" w:cs="Times New Roman"/>
          <w:i/>
          <w:sz w:val="24"/>
          <w:szCs w:val="24"/>
        </w:rPr>
      </w:pPr>
    </w:p>
    <w:p w14:paraId="2F630F2F" w14:textId="77777777" w:rsidR="005D7567" w:rsidRPr="0003586C" w:rsidRDefault="005D7567" w:rsidP="005D33A4">
      <w:pPr>
        <w:spacing w:after="0" w:line="240" w:lineRule="auto"/>
        <w:jc w:val="center"/>
        <w:rPr>
          <w:rFonts w:ascii="Times New Roman" w:eastAsia="Calibri" w:hAnsi="Times New Roman" w:cs="Times New Roman"/>
          <w:i/>
          <w:sz w:val="24"/>
          <w:szCs w:val="24"/>
        </w:rPr>
      </w:pPr>
    </w:p>
    <w:p w14:paraId="6D2CBCE7" w14:textId="77777777" w:rsidR="005D7567" w:rsidRPr="0003586C" w:rsidRDefault="005D7567" w:rsidP="005D33A4">
      <w:pPr>
        <w:spacing w:after="0" w:line="240" w:lineRule="auto"/>
        <w:jc w:val="center"/>
        <w:rPr>
          <w:rFonts w:ascii="Times New Roman" w:eastAsia="Calibri" w:hAnsi="Times New Roman" w:cs="Times New Roman"/>
          <w:i/>
          <w:sz w:val="24"/>
          <w:szCs w:val="24"/>
        </w:rPr>
      </w:pPr>
    </w:p>
    <w:p w14:paraId="0BF7A477" w14:textId="4277B1E9" w:rsidR="005D7567" w:rsidRPr="0003586C" w:rsidRDefault="005D7567" w:rsidP="005D33A4">
      <w:pPr>
        <w:spacing w:after="0" w:line="240" w:lineRule="auto"/>
        <w:jc w:val="center"/>
        <w:rPr>
          <w:rFonts w:ascii="Times New Roman" w:eastAsia="Calibri" w:hAnsi="Times New Roman" w:cs="Times New Roman"/>
          <w:i/>
          <w:sz w:val="24"/>
          <w:szCs w:val="24"/>
        </w:rPr>
      </w:pPr>
    </w:p>
    <w:p w14:paraId="04F0FDC8" w14:textId="2C4495BC" w:rsidR="005D33A4" w:rsidRPr="0003586C" w:rsidRDefault="005D33A4" w:rsidP="005D33A4">
      <w:pPr>
        <w:spacing w:after="0" w:line="240" w:lineRule="auto"/>
        <w:jc w:val="center"/>
        <w:rPr>
          <w:rFonts w:ascii="Times New Roman" w:eastAsia="Calibri" w:hAnsi="Times New Roman" w:cs="Times New Roman"/>
          <w:i/>
          <w:sz w:val="24"/>
          <w:szCs w:val="24"/>
        </w:rPr>
      </w:pPr>
    </w:p>
    <w:p w14:paraId="5E3109FD" w14:textId="1A590DB2" w:rsidR="005D33A4" w:rsidRPr="0003586C" w:rsidRDefault="005D33A4" w:rsidP="005D33A4">
      <w:pPr>
        <w:spacing w:after="0" w:line="240" w:lineRule="auto"/>
        <w:jc w:val="center"/>
        <w:rPr>
          <w:rFonts w:ascii="Times New Roman" w:eastAsia="Calibri" w:hAnsi="Times New Roman" w:cs="Times New Roman"/>
          <w:i/>
          <w:sz w:val="24"/>
          <w:szCs w:val="24"/>
        </w:rPr>
      </w:pPr>
    </w:p>
    <w:p w14:paraId="656F36E2" w14:textId="76997868" w:rsidR="005D33A4" w:rsidRPr="0003586C" w:rsidRDefault="005D33A4" w:rsidP="005D33A4">
      <w:pPr>
        <w:spacing w:after="0" w:line="240" w:lineRule="auto"/>
        <w:jc w:val="center"/>
        <w:rPr>
          <w:rFonts w:ascii="Times New Roman" w:eastAsia="Calibri" w:hAnsi="Times New Roman" w:cs="Times New Roman"/>
          <w:i/>
          <w:sz w:val="24"/>
          <w:szCs w:val="24"/>
        </w:rPr>
      </w:pPr>
    </w:p>
    <w:p w14:paraId="78AD14BB" w14:textId="230139F4" w:rsidR="005D33A4" w:rsidRPr="0003586C" w:rsidRDefault="005D33A4" w:rsidP="005D33A4">
      <w:pPr>
        <w:spacing w:after="0" w:line="240" w:lineRule="auto"/>
        <w:jc w:val="center"/>
        <w:rPr>
          <w:rFonts w:ascii="Times New Roman" w:eastAsia="Calibri" w:hAnsi="Times New Roman" w:cs="Times New Roman"/>
          <w:i/>
          <w:sz w:val="24"/>
          <w:szCs w:val="24"/>
        </w:rPr>
      </w:pPr>
    </w:p>
    <w:p w14:paraId="01190E66" w14:textId="394A20D8" w:rsidR="005D33A4" w:rsidRPr="0003586C" w:rsidRDefault="005D33A4" w:rsidP="005D33A4">
      <w:pPr>
        <w:spacing w:after="0" w:line="240" w:lineRule="auto"/>
        <w:jc w:val="center"/>
        <w:rPr>
          <w:rFonts w:ascii="Times New Roman" w:eastAsia="Calibri" w:hAnsi="Times New Roman" w:cs="Times New Roman"/>
          <w:i/>
          <w:sz w:val="24"/>
          <w:szCs w:val="24"/>
        </w:rPr>
      </w:pPr>
    </w:p>
    <w:p w14:paraId="6BDAC460" w14:textId="42AC8E3C" w:rsidR="005D33A4" w:rsidRPr="0003586C" w:rsidRDefault="005D33A4" w:rsidP="005D33A4">
      <w:pPr>
        <w:spacing w:after="0" w:line="240" w:lineRule="auto"/>
        <w:jc w:val="center"/>
        <w:rPr>
          <w:rFonts w:ascii="Times New Roman" w:eastAsia="Calibri" w:hAnsi="Times New Roman" w:cs="Times New Roman"/>
          <w:i/>
          <w:sz w:val="24"/>
          <w:szCs w:val="24"/>
        </w:rPr>
      </w:pPr>
    </w:p>
    <w:p w14:paraId="70D97B45" w14:textId="625B0059" w:rsidR="005D33A4" w:rsidRPr="0003586C" w:rsidRDefault="005D33A4" w:rsidP="005D33A4">
      <w:pPr>
        <w:spacing w:after="0" w:line="240" w:lineRule="auto"/>
        <w:jc w:val="center"/>
        <w:rPr>
          <w:rFonts w:ascii="Times New Roman" w:eastAsia="Calibri" w:hAnsi="Times New Roman" w:cs="Times New Roman"/>
          <w:i/>
          <w:sz w:val="24"/>
          <w:szCs w:val="24"/>
        </w:rPr>
      </w:pPr>
    </w:p>
    <w:p w14:paraId="412C82EE" w14:textId="63A7B9E1" w:rsidR="005D33A4" w:rsidRPr="0003586C" w:rsidRDefault="005D33A4" w:rsidP="005D33A4">
      <w:pPr>
        <w:spacing w:after="0" w:line="240" w:lineRule="auto"/>
        <w:jc w:val="center"/>
        <w:rPr>
          <w:rFonts w:ascii="Times New Roman" w:eastAsia="Calibri" w:hAnsi="Times New Roman" w:cs="Times New Roman"/>
          <w:i/>
          <w:sz w:val="24"/>
          <w:szCs w:val="24"/>
        </w:rPr>
      </w:pPr>
    </w:p>
    <w:p w14:paraId="5582EE4A" w14:textId="559D910F" w:rsidR="00580F94" w:rsidRPr="0003586C" w:rsidRDefault="00704881" w:rsidP="005D7567">
      <w:pPr>
        <w:spacing w:after="0" w:line="240" w:lineRule="auto"/>
        <w:jc w:val="right"/>
        <w:rPr>
          <w:rFonts w:ascii="Times New Roman" w:eastAsia="Calibri" w:hAnsi="Times New Roman" w:cs="Times New Roman"/>
          <w:i/>
          <w:sz w:val="24"/>
          <w:szCs w:val="24"/>
        </w:rPr>
      </w:pPr>
      <w:r w:rsidRPr="0003586C">
        <w:rPr>
          <w:rFonts w:ascii="Times New Roman" w:eastAsia="Calibri" w:hAnsi="Times New Roman" w:cs="Times New Roman"/>
          <w:i/>
          <w:sz w:val="24"/>
          <w:szCs w:val="24"/>
        </w:rPr>
        <w:t>“Comece fazendo o que é necessário, depois o que é possível, e de repente você estará fazendo o impossível.’’ (São Francisco de Assis)</w:t>
      </w:r>
      <w:r w:rsidR="00580F94" w:rsidRPr="0003586C">
        <w:rPr>
          <w:rFonts w:ascii="Times New Roman" w:eastAsia="Calibri" w:hAnsi="Times New Roman" w:cs="Times New Roman"/>
          <w:i/>
          <w:sz w:val="24"/>
          <w:szCs w:val="24"/>
        </w:rPr>
        <w:br w:type="page"/>
      </w:r>
    </w:p>
    <w:p w14:paraId="1AFC5DBC" w14:textId="0767BCF2" w:rsidR="00580F94" w:rsidRPr="0003586C" w:rsidRDefault="00580F94" w:rsidP="00580F94">
      <w:pPr>
        <w:spacing w:after="0" w:line="360" w:lineRule="auto"/>
        <w:jc w:val="center"/>
        <w:rPr>
          <w:rFonts w:ascii="Times New Roman" w:hAnsi="Times New Roman" w:cs="Times New Roman"/>
          <w:b/>
          <w:sz w:val="24"/>
          <w:szCs w:val="24"/>
        </w:rPr>
      </w:pPr>
      <w:r w:rsidRPr="0003586C">
        <w:rPr>
          <w:rFonts w:ascii="Times New Roman" w:hAnsi="Times New Roman" w:cs="Times New Roman"/>
          <w:b/>
          <w:sz w:val="24"/>
          <w:szCs w:val="24"/>
        </w:rPr>
        <w:lastRenderedPageBreak/>
        <w:t>RESUMO</w:t>
      </w:r>
    </w:p>
    <w:p w14:paraId="5B117CB2" w14:textId="77777777" w:rsidR="0066210F" w:rsidRPr="0003586C" w:rsidRDefault="0066210F" w:rsidP="003336E3">
      <w:pPr>
        <w:spacing w:after="0" w:line="240" w:lineRule="auto"/>
        <w:jc w:val="center"/>
        <w:rPr>
          <w:rFonts w:ascii="Times New Roman" w:hAnsi="Times New Roman" w:cs="Times New Roman"/>
          <w:b/>
          <w:sz w:val="24"/>
          <w:szCs w:val="24"/>
        </w:rPr>
      </w:pPr>
    </w:p>
    <w:p w14:paraId="58112CE1" w14:textId="48E994E7" w:rsidR="00580F94" w:rsidRPr="0003586C" w:rsidRDefault="0066210F" w:rsidP="003336E3">
      <w:pPr>
        <w:spacing w:after="0" w:line="240" w:lineRule="auto"/>
        <w:jc w:val="center"/>
        <w:rPr>
          <w:rFonts w:ascii="Times New Roman" w:hAnsi="Times New Roman" w:cs="Times New Roman"/>
          <w:b/>
          <w:sz w:val="24"/>
          <w:szCs w:val="24"/>
        </w:rPr>
      </w:pPr>
      <w:r w:rsidRPr="0003586C">
        <w:rPr>
          <w:rFonts w:ascii="Times New Roman" w:hAnsi="Times New Roman" w:cs="Times New Roman"/>
          <w:b/>
          <w:sz w:val="24"/>
          <w:szCs w:val="24"/>
        </w:rPr>
        <w:t>MULHERES MORTAS POR AGRESSÃO EM 2018: UM LEVANTAMENTO INTERSECCIONAL DE GÊNERO E RAÇA POR REGIÕES E ESTADOS DO BRASIL E UM OLHAR PARA SAÚDE PÚBLICA</w:t>
      </w:r>
    </w:p>
    <w:p w14:paraId="03C05F3B" w14:textId="55586CF7" w:rsidR="0066210F" w:rsidRPr="0003586C" w:rsidRDefault="0066210F" w:rsidP="003336E3">
      <w:pPr>
        <w:spacing w:after="0"/>
        <w:rPr>
          <w:rFonts w:ascii="Times New Roman" w:hAnsi="Times New Roman" w:cs="Times New Roman"/>
          <w:sz w:val="24"/>
          <w:szCs w:val="24"/>
        </w:rPr>
      </w:pPr>
    </w:p>
    <w:p w14:paraId="631782E1" w14:textId="7557B935" w:rsidR="0066210F" w:rsidRPr="0003586C" w:rsidRDefault="0066210F" w:rsidP="00CC02F0">
      <w:pPr>
        <w:spacing w:after="0"/>
        <w:jc w:val="both"/>
        <w:rPr>
          <w:rFonts w:ascii="Times New Roman" w:hAnsi="Times New Roman" w:cs="Times New Roman"/>
          <w:sz w:val="24"/>
          <w:szCs w:val="24"/>
        </w:rPr>
      </w:pPr>
      <w:r w:rsidRPr="0003586C">
        <w:rPr>
          <w:rFonts w:ascii="Times New Roman" w:hAnsi="Times New Roman" w:cs="Times New Roman"/>
          <w:b/>
          <w:sz w:val="24"/>
          <w:szCs w:val="24"/>
        </w:rPr>
        <w:t>Resumo:</w:t>
      </w:r>
      <w:r w:rsidRPr="0003586C">
        <w:rPr>
          <w:rFonts w:ascii="Times New Roman" w:hAnsi="Times New Roman" w:cs="Times New Roman"/>
          <w:sz w:val="24"/>
          <w:szCs w:val="24"/>
        </w:rPr>
        <w:t xml:space="preserve"> Neste </w:t>
      </w:r>
      <w:r w:rsidR="005D33A4" w:rsidRPr="0003586C">
        <w:rPr>
          <w:rFonts w:ascii="Times New Roman" w:hAnsi="Times New Roman" w:cs="Times New Roman"/>
          <w:sz w:val="24"/>
          <w:szCs w:val="24"/>
        </w:rPr>
        <w:t>trabalho acadêmico</w:t>
      </w:r>
      <w:r w:rsidRPr="0003586C">
        <w:rPr>
          <w:rFonts w:ascii="Times New Roman" w:hAnsi="Times New Roman" w:cs="Times New Roman"/>
          <w:sz w:val="24"/>
          <w:szCs w:val="24"/>
        </w:rPr>
        <w:t xml:space="preserve"> buscamos analisar as mortes de mulheres por agressão no ano de 2018, realizando um estudo seccional de raça/cor ocorridas no Brasil e em suas respectivas regiões e e</w:t>
      </w:r>
      <w:r w:rsidR="00AA7A9B" w:rsidRPr="0003586C">
        <w:rPr>
          <w:rFonts w:ascii="Times New Roman" w:hAnsi="Times New Roman" w:cs="Times New Roman"/>
          <w:sz w:val="24"/>
          <w:szCs w:val="24"/>
        </w:rPr>
        <w:t>stados. Assim, esta pesquisa teve</w:t>
      </w:r>
      <w:r w:rsidRPr="0003586C">
        <w:rPr>
          <w:rFonts w:ascii="Times New Roman" w:hAnsi="Times New Roman" w:cs="Times New Roman"/>
          <w:sz w:val="24"/>
          <w:szCs w:val="24"/>
        </w:rPr>
        <w:t xml:space="preserve"> por objetivo compilar, analisar e estimar a taxa de mulheres mortas por agressão a cada 100 mil habitantes mulheres, em âmbito nacional, regional e estadual, disponibilizados no banco de dados Sistema de Informações sobre Mortalidade (SIM) de domínio público no ano de 2018. Os dados selecionados para este estudo foram elencados por região do Brasil, seus estados e os respectivos anos. Os filtros utilizados para selecionar o tipo de morte foram: segundo causas externas (104-113), agressões (110), sexo feminino e raça/cor. Os resultados demonstraram que há um crescente número de mulheres mortas por agressão para as regiões Norte, mais especificamente, o estado de Roraima e também na Região Nordeste, no estado do Ceará. Neste cenário é importante ressaltar a alta taxa entre mulheres indígenas apresentadas no estado de Roraima, pois observou-se uma taxa aberrante em relação às demais etnias. Com estes indicativos podemos concluir que é necessário um aprimoramento das políticas públicas voltadas à </w:t>
      </w:r>
      <w:r w:rsidR="00AA7A9B" w:rsidRPr="0003586C">
        <w:rPr>
          <w:rFonts w:ascii="Times New Roman" w:hAnsi="Times New Roman" w:cs="Times New Roman"/>
          <w:sz w:val="24"/>
          <w:szCs w:val="24"/>
        </w:rPr>
        <w:t xml:space="preserve">saúde e </w:t>
      </w:r>
      <w:r w:rsidRPr="0003586C">
        <w:rPr>
          <w:rFonts w:ascii="Times New Roman" w:hAnsi="Times New Roman" w:cs="Times New Roman"/>
          <w:sz w:val="24"/>
          <w:szCs w:val="24"/>
        </w:rPr>
        <w:t>segurança da mulher, de forma a prevenir esta categoria de morte no Brasil.</w:t>
      </w:r>
    </w:p>
    <w:p w14:paraId="1804DF70" w14:textId="77777777" w:rsidR="0066210F" w:rsidRPr="0003586C" w:rsidRDefault="0066210F" w:rsidP="00CC02F0">
      <w:pPr>
        <w:spacing w:after="0"/>
        <w:jc w:val="both"/>
        <w:rPr>
          <w:rFonts w:ascii="Times New Roman" w:hAnsi="Times New Roman" w:cs="Times New Roman"/>
          <w:b/>
          <w:sz w:val="24"/>
          <w:szCs w:val="24"/>
        </w:rPr>
      </w:pPr>
    </w:p>
    <w:p w14:paraId="427EA2CF" w14:textId="0DFC7C2B" w:rsidR="00580F94" w:rsidRPr="0003586C" w:rsidRDefault="0066210F" w:rsidP="00CC02F0">
      <w:pPr>
        <w:spacing w:after="0"/>
        <w:jc w:val="both"/>
        <w:rPr>
          <w:rFonts w:ascii="Times New Roman" w:hAnsi="Times New Roman" w:cs="Times New Roman"/>
          <w:b/>
          <w:sz w:val="24"/>
          <w:szCs w:val="24"/>
        </w:rPr>
      </w:pPr>
      <w:r w:rsidRPr="0003586C">
        <w:rPr>
          <w:rFonts w:ascii="Times New Roman" w:hAnsi="Times New Roman" w:cs="Times New Roman"/>
          <w:b/>
          <w:sz w:val="24"/>
          <w:szCs w:val="24"/>
        </w:rPr>
        <w:t>Palavras-chave</w:t>
      </w:r>
      <w:r w:rsidRPr="0003586C">
        <w:rPr>
          <w:rFonts w:ascii="Times New Roman" w:hAnsi="Times New Roman" w:cs="Times New Roman"/>
          <w:sz w:val="24"/>
          <w:szCs w:val="24"/>
        </w:rPr>
        <w:t>: Feminicídio, mortes por agressão, saúde pública, saúde da mulher, Sistema de Informação sobre Mortalidade (SIM).</w:t>
      </w:r>
      <w:r w:rsidR="00580F94" w:rsidRPr="0003586C">
        <w:rPr>
          <w:rFonts w:ascii="Times New Roman" w:hAnsi="Times New Roman" w:cs="Times New Roman"/>
          <w:b/>
          <w:sz w:val="24"/>
          <w:szCs w:val="24"/>
        </w:rPr>
        <w:br w:type="page"/>
      </w:r>
    </w:p>
    <w:p w14:paraId="0F38BF09" w14:textId="41470539" w:rsidR="00580F94" w:rsidRPr="0003586C" w:rsidRDefault="00580F94" w:rsidP="00580F94">
      <w:pPr>
        <w:spacing w:after="0" w:line="360" w:lineRule="auto"/>
        <w:jc w:val="center"/>
        <w:rPr>
          <w:rFonts w:ascii="Times New Roman" w:hAnsi="Times New Roman" w:cs="Times New Roman"/>
          <w:b/>
          <w:sz w:val="24"/>
          <w:szCs w:val="24"/>
          <w:lang w:val="en-US"/>
        </w:rPr>
      </w:pPr>
      <w:commentRangeStart w:id="5"/>
      <w:r w:rsidRPr="0003586C">
        <w:rPr>
          <w:rFonts w:ascii="Times New Roman" w:hAnsi="Times New Roman" w:cs="Times New Roman"/>
          <w:b/>
          <w:sz w:val="24"/>
          <w:szCs w:val="24"/>
          <w:lang w:val="en-US"/>
        </w:rPr>
        <w:lastRenderedPageBreak/>
        <w:t>ABSTRACT</w:t>
      </w:r>
      <w:commentRangeEnd w:id="5"/>
      <w:r w:rsidR="00C82904" w:rsidRPr="0003586C">
        <w:rPr>
          <w:rStyle w:val="Refdecomentrio"/>
          <w:rFonts w:ascii="Times New Roman" w:hAnsi="Times New Roman" w:cs="Times New Roman"/>
        </w:rPr>
        <w:commentReference w:id="5"/>
      </w:r>
    </w:p>
    <w:p w14:paraId="5CA03B3D" w14:textId="77777777" w:rsidR="0066210F" w:rsidRPr="0003586C" w:rsidRDefault="0066210F" w:rsidP="00580F94">
      <w:pPr>
        <w:spacing w:after="0" w:line="360" w:lineRule="auto"/>
        <w:jc w:val="center"/>
        <w:rPr>
          <w:rFonts w:ascii="Times New Roman" w:hAnsi="Times New Roman" w:cs="Times New Roman"/>
          <w:b/>
          <w:sz w:val="24"/>
          <w:szCs w:val="24"/>
          <w:lang w:val="en-US"/>
        </w:rPr>
      </w:pPr>
    </w:p>
    <w:p w14:paraId="221BB205" w14:textId="39EB93C2" w:rsidR="0066210F" w:rsidRPr="0003586C" w:rsidRDefault="0066210F" w:rsidP="0066210F">
      <w:pPr>
        <w:spacing w:after="0"/>
        <w:jc w:val="center"/>
        <w:rPr>
          <w:rFonts w:ascii="Times New Roman" w:hAnsi="Times New Roman" w:cs="Times New Roman"/>
          <w:b/>
          <w:sz w:val="24"/>
          <w:szCs w:val="24"/>
          <w:lang w:val="en-US"/>
        </w:rPr>
      </w:pPr>
      <w:r w:rsidRPr="0003586C">
        <w:rPr>
          <w:rFonts w:ascii="Times New Roman" w:hAnsi="Times New Roman" w:cs="Times New Roman"/>
          <w:b/>
          <w:sz w:val="24"/>
          <w:szCs w:val="24"/>
          <w:lang w:val="en-US"/>
        </w:rPr>
        <w:t>WOMEN DEAD FROM AGGRESSION IN 2018: AN INTERSECTIONAL SURVEY OF GENDER AND RACE BY REGIONS AND STATES OF BRAZIL AND A LOOK AT PUBLIC HEALTH</w:t>
      </w:r>
    </w:p>
    <w:p w14:paraId="1D903B7E" w14:textId="77777777" w:rsidR="0066210F" w:rsidRPr="0003586C" w:rsidRDefault="0066210F" w:rsidP="0066210F">
      <w:pPr>
        <w:spacing w:after="0"/>
        <w:jc w:val="center"/>
        <w:rPr>
          <w:rFonts w:ascii="Times New Roman" w:hAnsi="Times New Roman" w:cs="Times New Roman"/>
          <w:b/>
          <w:sz w:val="24"/>
          <w:szCs w:val="24"/>
          <w:lang w:val="en-US"/>
        </w:rPr>
      </w:pPr>
    </w:p>
    <w:p w14:paraId="1B892EFA" w14:textId="33DDD435" w:rsidR="0066210F" w:rsidRPr="0003586C" w:rsidRDefault="0066210F" w:rsidP="00CC02F0">
      <w:pPr>
        <w:spacing w:after="0"/>
        <w:jc w:val="both"/>
        <w:rPr>
          <w:rFonts w:ascii="Times New Roman" w:hAnsi="Times New Roman" w:cs="Times New Roman"/>
          <w:sz w:val="24"/>
          <w:szCs w:val="24"/>
          <w:lang w:val="en-US"/>
        </w:rPr>
      </w:pPr>
      <w:r w:rsidRPr="0003586C">
        <w:rPr>
          <w:rFonts w:ascii="Times New Roman" w:hAnsi="Times New Roman" w:cs="Times New Roman"/>
          <w:b/>
          <w:sz w:val="24"/>
          <w:szCs w:val="24"/>
          <w:lang w:val="en-US"/>
        </w:rPr>
        <w:t xml:space="preserve">Abstract: </w:t>
      </w:r>
      <w:r w:rsidR="005D33A4" w:rsidRPr="0003586C">
        <w:rPr>
          <w:rFonts w:ascii="Times New Roman" w:hAnsi="Times New Roman" w:cs="Times New Roman"/>
          <w:sz w:val="24"/>
          <w:szCs w:val="24"/>
          <w:lang w:val="en-US"/>
        </w:rPr>
        <w:t>In this academic work</w:t>
      </w:r>
      <w:r w:rsidRPr="0003586C">
        <w:rPr>
          <w:rFonts w:ascii="Times New Roman" w:hAnsi="Times New Roman" w:cs="Times New Roman"/>
          <w:sz w:val="24"/>
          <w:szCs w:val="24"/>
          <w:lang w:val="en-US"/>
        </w:rPr>
        <w:t xml:space="preserve">, we sought to analyze the deaths of women due to aggression in 2018, by conducting a cross-sectional study of race/color in Brazil and in their respective regions and states. Thus, this research aims to compile, analyze and estimate the rate of women killed by aggression to every 100,000 female inhabitants, at the national, regional and state levels, available in the Mortality Information System (SIM) database in the public domain in 2018. The data selected for this study were listed by region of Brazil, its states and their respective years. The filters used to select the type of death were: according to external causes (104-113), aggressions (110), female gender and race/color. The results showed that there are an increasing number of women killed by aggression to the North, more specifically, the state of Roraima and also in the Northeast, in the state of </w:t>
      </w:r>
      <w:proofErr w:type="spellStart"/>
      <w:r w:rsidRPr="0003586C">
        <w:rPr>
          <w:rFonts w:ascii="Times New Roman" w:hAnsi="Times New Roman" w:cs="Times New Roman"/>
          <w:sz w:val="24"/>
          <w:szCs w:val="24"/>
          <w:lang w:val="en-US"/>
        </w:rPr>
        <w:t>Ceará</w:t>
      </w:r>
      <w:proofErr w:type="spellEnd"/>
      <w:r w:rsidRPr="0003586C">
        <w:rPr>
          <w:rFonts w:ascii="Times New Roman" w:hAnsi="Times New Roman" w:cs="Times New Roman"/>
          <w:sz w:val="24"/>
          <w:szCs w:val="24"/>
          <w:lang w:val="en-US"/>
        </w:rPr>
        <w:t xml:space="preserve">. In this scenario, it is important to highlight the high rate among indigenous women presented in the state of Roraima, as an aberrant rate was observed in relation to other ethnicities. </w:t>
      </w:r>
      <w:r w:rsidR="006344D2" w:rsidRPr="0003586C">
        <w:rPr>
          <w:rFonts w:ascii="Times New Roman" w:hAnsi="Times New Roman" w:cs="Times New Roman"/>
          <w:sz w:val="24"/>
          <w:szCs w:val="24"/>
          <w:lang w:val="en-US"/>
        </w:rPr>
        <w:t>With these indications, we can see that it is necessary to improve public policies aimed at women's health and safety, in order to prevent this category of death in Brazil.</w:t>
      </w:r>
    </w:p>
    <w:p w14:paraId="78DBF965" w14:textId="77777777" w:rsidR="0066210F" w:rsidRPr="0003586C" w:rsidRDefault="0066210F" w:rsidP="00CC02F0">
      <w:pPr>
        <w:spacing w:after="0"/>
        <w:jc w:val="both"/>
        <w:rPr>
          <w:rFonts w:ascii="Times New Roman" w:hAnsi="Times New Roman" w:cs="Times New Roman"/>
          <w:b/>
          <w:sz w:val="24"/>
          <w:szCs w:val="24"/>
          <w:lang w:val="en-US"/>
        </w:rPr>
      </w:pPr>
    </w:p>
    <w:p w14:paraId="1CDDE4F8" w14:textId="2E4DCCFC" w:rsidR="00580F94" w:rsidRPr="0003586C" w:rsidRDefault="0066210F" w:rsidP="00CC02F0">
      <w:pPr>
        <w:spacing w:after="0"/>
        <w:jc w:val="both"/>
        <w:rPr>
          <w:rFonts w:ascii="Times New Roman" w:hAnsi="Times New Roman" w:cs="Times New Roman"/>
          <w:b/>
          <w:sz w:val="24"/>
          <w:szCs w:val="24"/>
          <w:lang w:val="en-US"/>
        </w:rPr>
      </w:pPr>
      <w:r w:rsidRPr="0003586C">
        <w:rPr>
          <w:rFonts w:ascii="Times New Roman" w:hAnsi="Times New Roman" w:cs="Times New Roman"/>
          <w:b/>
          <w:sz w:val="24"/>
          <w:szCs w:val="24"/>
          <w:lang w:val="en-US"/>
        </w:rPr>
        <w:t xml:space="preserve">Keywords: </w:t>
      </w:r>
      <w:r w:rsidRPr="0003586C">
        <w:rPr>
          <w:rFonts w:ascii="Times New Roman" w:hAnsi="Times New Roman" w:cs="Times New Roman"/>
          <w:sz w:val="24"/>
          <w:szCs w:val="24"/>
          <w:lang w:val="en-US"/>
        </w:rPr>
        <w:t xml:space="preserve">Femicide, Aggression Deaths, Public Health, </w:t>
      </w:r>
      <w:r w:rsidR="006344D2" w:rsidRPr="0003586C">
        <w:rPr>
          <w:rFonts w:ascii="Times New Roman" w:hAnsi="Times New Roman" w:cs="Times New Roman"/>
          <w:sz w:val="24"/>
          <w:szCs w:val="24"/>
          <w:lang w:val="en-US"/>
        </w:rPr>
        <w:t>Women's Health, Mortality Infor</w:t>
      </w:r>
      <w:r w:rsidRPr="0003586C">
        <w:rPr>
          <w:rFonts w:ascii="Times New Roman" w:hAnsi="Times New Roman" w:cs="Times New Roman"/>
          <w:sz w:val="24"/>
          <w:szCs w:val="24"/>
          <w:lang w:val="en-US"/>
        </w:rPr>
        <w:t>mation System (MIS).</w:t>
      </w:r>
      <w:r w:rsidR="00580F94" w:rsidRPr="0003586C">
        <w:rPr>
          <w:rFonts w:ascii="Times New Roman" w:hAnsi="Times New Roman" w:cs="Times New Roman"/>
          <w:b/>
          <w:sz w:val="24"/>
          <w:szCs w:val="24"/>
          <w:lang w:val="en-US"/>
        </w:rPr>
        <w:br w:type="page"/>
      </w:r>
    </w:p>
    <w:p w14:paraId="48928B7E" w14:textId="3D911080" w:rsidR="00812C2F" w:rsidRPr="0003586C" w:rsidRDefault="00772A80" w:rsidP="00563B88">
      <w:pPr>
        <w:spacing w:after="0" w:line="240" w:lineRule="auto"/>
        <w:jc w:val="both"/>
        <w:rPr>
          <w:rFonts w:ascii="Times New Roman" w:hAnsi="Times New Roman" w:cs="Times New Roman"/>
          <w:b/>
          <w:sz w:val="24"/>
          <w:szCs w:val="24"/>
        </w:rPr>
      </w:pPr>
      <w:commentRangeStart w:id="6"/>
      <w:r w:rsidRPr="0003586C">
        <w:rPr>
          <w:rFonts w:ascii="Times New Roman" w:hAnsi="Times New Roman" w:cs="Times New Roman"/>
          <w:b/>
          <w:sz w:val="24"/>
          <w:szCs w:val="24"/>
        </w:rPr>
        <w:lastRenderedPageBreak/>
        <w:t xml:space="preserve">1 </w:t>
      </w:r>
      <w:r w:rsidR="004F19A9" w:rsidRPr="0003586C">
        <w:rPr>
          <w:rFonts w:ascii="Times New Roman" w:hAnsi="Times New Roman" w:cs="Times New Roman"/>
          <w:b/>
          <w:sz w:val="24"/>
          <w:szCs w:val="24"/>
        </w:rPr>
        <w:t>INTRODUÇÃO</w:t>
      </w:r>
      <w:commentRangeEnd w:id="6"/>
      <w:r w:rsidR="00DD4315" w:rsidRPr="0003586C">
        <w:rPr>
          <w:rStyle w:val="Refdecomentrio"/>
          <w:rFonts w:ascii="Times New Roman" w:hAnsi="Times New Roman" w:cs="Times New Roman"/>
        </w:rPr>
        <w:commentReference w:id="6"/>
      </w:r>
    </w:p>
    <w:p w14:paraId="025F3803" w14:textId="356AAA68" w:rsidR="00603EB3" w:rsidRPr="0003586C" w:rsidRDefault="00603EB3" w:rsidP="00563B88">
      <w:pPr>
        <w:pStyle w:val="Corpodetexto"/>
        <w:spacing w:before="0" w:beforeAutospacing="0" w:after="0" w:afterAutospacing="0" w:line="360" w:lineRule="auto"/>
        <w:jc w:val="both"/>
        <w:rPr>
          <w:rFonts w:ascii="Times New Roman" w:hAnsi="Times New Roman" w:cs="Times New Roman"/>
          <w:color w:val="333333"/>
          <w:sz w:val="24"/>
          <w:szCs w:val="24"/>
        </w:rPr>
      </w:pPr>
    </w:p>
    <w:p w14:paraId="42FA2BF8" w14:textId="2CF50487" w:rsidR="00DF26F7" w:rsidRPr="0003586C" w:rsidRDefault="0066210F" w:rsidP="00B01A8D">
      <w:pPr>
        <w:pStyle w:val="Corpodetexto"/>
        <w:spacing w:before="0" w:beforeAutospacing="0" w:after="0" w:afterAutospacing="0" w:line="360" w:lineRule="auto"/>
        <w:ind w:firstLine="709"/>
        <w:jc w:val="both"/>
        <w:rPr>
          <w:rFonts w:ascii="Times New Roman" w:hAnsi="Times New Roman" w:cs="Times New Roman"/>
          <w:sz w:val="24"/>
          <w:szCs w:val="24"/>
          <w:highlight w:val="green"/>
        </w:rPr>
      </w:pPr>
      <w:r w:rsidRPr="0003586C">
        <w:rPr>
          <w:rFonts w:ascii="Times New Roman" w:hAnsi="Times New Roman" w:cs="Times New Roman"/>
          <w:sz w:val="24"/>
          <w:szCs w:val="24"/>
        </w:rPr>
        <w:t xml:space="preserve">A violência que culmina em um homicídio é dada como um fenômeno difuso e bastante complexo e sem exatidão cientifica, uma vez que esta pode ser influenciada culturalmente e contida em valores e normas sociais de acordo com a evolução da humanidade (BEYER </w:t>
      </w:r>
      <w:r w:rsidR="003336E3" w:rsidRPr="003336E3">
        <w:rPr>
          <w:rFonts w:ascii="Times New Roman" w:hAnsi="Times New Roman" w:cs="Times New Roman"/>
          <w:sz w:val="24"/>
          <w:szCs w:val="24"/>
        </w:rPr>
        <w:t>et al.,</w:t>
      </w:r>
      <w:r w:rsidR="003336E3">
        <w:rPr>
          <w:rFonts w:ascii="Times New Roman" w:hAnsi="Times New Roman" w:cs="Times New Roman"/>
          <w:i/>
          <w:sz w:val="24"/>
          <w:szCs w:val="24"/>
        </w:rPr>
        <w:t xml:space="preserve"> </w:t>
      </w:r>
      <w:r w:rsidRPr="0003586C">
        <w:rPr>
          <w:rFonts w:ascii="Times New Roman" w:hAnsi="Times New Roman" w:cs="Times New Roman"/>
          <w:sz w:val="24"/>
          <w:szCs w:val="24"/>
        </w:rPr>
        <w:t>2013). A presente pesquisa se justifica como base no cenário atual de saúde pública, social e de segurança, onde os casos de feminicídio est</w:t>
      </w:r>
      <w:r w:rsidR="00F458E0" w:rsidRPr="0003586C">
        <w:rPr>
          <w:rFonts w:ascii="Times New Roman" w:hAnsi="Times New Roman" w:cs="Times New Roman"/>
          <w:sz w:val="24"/>
          <w:szCs w:val="24"/>
        </w:rPr>
        <w:t>ão cada vez mais frequentes e com pronunciada repercussão, alguns à nível</w:t>
      </w:r>
      <w:r w:rsidRPr="0003586C">
        <w:rPr>
          <w:rFonts w:ascii="Times New Roman" w:hAnsi="Times New Roman" w:cs="Times New Roman"/>
          <w:sz w:val="24"/>
          <w:szCs w:val="24"/>
        </w:rPr>
        <w:t xml:space="preserve"> mundial. Nesse sentido, </w:t>
      </w:r>
      <w:r w:rsidR="00F458E0" w:rsidRPr="0003586C">
        <w:rPr>
          <w:rFonts w:ascii="Times New Roman" w:hAnsi="Times New Roman" w:cs="Times New Roman"/>
          <w:sz w:val="24"/>
          <w:szCs w:val="24"/>
        </w:rPr>
        <w:t xml:space="preserve">realizamos o levantamento </w:t>
      </w:r>
      <w:r w:rsidR="00B01A8D" w:rsidRPr="0003586C">
        <w:rPr>
          <w:rFonts w:ascii="Times New Roman" w:hAnsi="Times New Roman" w:cs="Times New Roman"/>
          <w:sz w:val="24"/>
          <w:szCs w:val="24"/>
        </w:rPr>
        <w:t xml:space="preserve">de </w:t>
      </w:r>
      <w:r w:rsidRPr="0003586C">
        <w:rPr>
          <w:rFonts w:ascii="Times New Roman" w:hAnsi="Times New Roman" w:cs="Times New Roman"/>
          <w:sz w:val="24"/>
          <w:szCs w:val="24"/>
        </w:rPr>
        <w:t xml:space="preserve">taxas de mulheres </w:t>
      </w:r>
      <w:r w:rsidR="00DF26F7" w:rsidRPr="0003586C">
        <w:rPr>
          <w:rFonts w:ascii="Times New Roman" w:hAnsi="Times New Roman" w:cs="Times New Roman"/>
          <w:sz w:val="24"/>
          <w:szCs w:val="24"/>
        </w:rPr>
        <w:t xml:space="preserve">mortas por agressão </w:t>
      </w:r>
      <w:r w:rsidRPr="0003586C">
        <w:rPr>
          <w:rFonts w:ascii="Times New Roman" w:hAnsi="Times New Roman" w:cs="Times New Roman"/>
          <w:sz w:val="24"/>
          <w:szCs w:val="24"/>
        </w:rPr>
        <w:t>no Brasil e</w:t>
      </w:r>
      <w:r w:rsidR="00B01A8D" w:rsidRPr="0003586C">
        <w:rPr>
          <w:rFonts w:ascii="Times New Roman" w:hAnsi="Times New Roman" w:cs="Times New Roman"/>
          <w:sz w:val="24"/>
          <w:szCs w:val="24"/>
        </w:rPr>
        <w:t xml:space="preserve"> sugestões de</w:t>
      </w:r>
      <w:r w:rsidRPr="0003586C">
        <w:rPr>
          <w:rFonts w:ascii="Times New Roman" w:hAnsi="Times New Roman" w:cs="Times New Roman"/>
          <w:sz w:val="24"/>
          <w:szCs w:val="24"/>
        </w:rPr>
        <w:t xml:space="preserve"> mecanismos para combater o problema.</w:t>
      </w:r>
      <w:r w:rsidR="006F65DA" w:rsidRPr="0003586C">
        <w:rPr>
          <w:rFonts w:ascii="Times New Roman" w:hAnsi="Times New Roman" w:cs="Times New Roman"/>
          <w:sz w:val="24"/>
          <w:szCs w:val="24"/>
        </w:rPr>
        <w:t xml:space="preserve"> Cont</w:t>
      </w:r>
      <w:r w:rsidR="008E54CB" w:rsidRPr="0003586C">
        <w:rPr>
          <w:rFonts w:ascii="Times New Roman" w:hAnsi="Times New Roman" w:cs="Times New Roman"/>
          <w:sz w:val="24"/>
          <w:szCs w:val="24"/>
        </w:rPr>
        <w:t>extu</w:t>
      </w:r>
      <w:r w:rsidR="00B01A8D" w:rsidRPr="0003586C">
        <w:rPr>
          <w:rFonts w:ascii="Times New Roman" w:hAnsi="Times New Roman" w:cs="Times New Roman"/>
          <w:sz w:val="24"/>
          <w:szCs w:val="24"/>
        </w:rPr>
        <w:t>alizamos</w:t>
      </w:r>
      <w:r w:rsidR="008E54CB" w:rsidRPr="0003586C">
        <w:rPr>
          <w:rFonts w:ascii="Times New Roman" w:hAnsi="Times New Roman" w:cs="Times New Roman"/>
          <w:sz w:val="24"/>
          <w:szCs w:val="24"/>
        </w:rPr>
        <w:t xml:space="preserve"> também o quanto as mulheres estão sujeitas a tal violência </w:t>
      </w:r>
      <w:r w:rsidR="00B01A8D" w:rsidRPr="0003586C">
        <w:rPr>
          <w:rFonts w:ascii="Times New Roman" w:hAnsi="Times New Roman" w:cs="Times New Roman"/>
          <w:sz w:val="24"/>
          <w:szCs w:val="24"/>
        </w:rPr>
        <w:t>sobre o peso de sua raça/cor</w:t>
      </w:r>
      <w:r w:rsidR="008E54CB" w:rsidRPr="0003586C">
        <w:rPr>
          <w:rFonts w:ascii="Times New Roman" w:hAnsi="Times New Roman" w:cs="Times New Roman"/>
          <w:sz w:val="24"/>
          <w:szCs w:val="24"/>
        </w:rPr>
        <w:t>.</w:t>
      </w:r>
    </w:p>
    <w:p w14:paraId="455BF117" w14:textId="169A46BF" w:rsidR="001A2D3D" w:rsidRPr="0003586C" w:rsidRDefault="00A730E1" w:rsidP="00B01A8D">
      <w:pPr>
        <w:pStyle w:val="Corpodetexto"/>
        <w:spacing w:before="0" w:beforeAutospacing="0" w:after="0" w:afterAutospacing="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A violência contra as mulheres pode resultar em sérias consequências para o sistema público de saúde, como altas taxas de feminicídios, mortes</w:t>
      </w:r>
      <w:r w:rsidR="00F458E0" w:rsidRPr="0003586C">
        <w:rPr>
          <w:rFonts w:ascii="Times New Roman" w:hAnsi="Times New Roman" w:cs="Times New Roman"/>
          <w:sz w:val="24"/>
          <w:szCs w:val="24"/>
        </w:rPr>
        <w:t>,</w:t>
      </w:r>
      <w:r w:rsidRPr="0003586C">
        <w:rPr>
          <w:rFonts w:ascii="Times New Roman" w:hAnsi="Times New Roman" w:cs="Times New Roman"/>
          <w:sz w:val="24"/>
          <w:szCs w:val="24"/>
        </w:rPr>
        <w:t xml:space="preserve"> além de transtornos ou traumas psicológicos. Contudo, mais uma vez</w:t>
      </w:r>
      <w:r w:rsidR="00B01A8D" w:rsidRPr="0003586C">
        <w:rPr>
          <w:rFonts w:ascii="Times New Roman" w:hAnsi="Times New Roman" w:cs="Times New Roman"/>
          <w:sz w:val="24"/>
          <w:szCs w:val="24"/>
        </w:rPr>
        <w:t>,</w:t>
      </w:r>
      <w:r w:rsidRPr="0003586C">
        <w:rPr>
          <w:rFonts w:ascii="Times New Roman" w:hAnsi="Times New Roman" w:cs="Times New Roman"/>
          <w:sz w:val="24"/>
          <w:szCs w:val="24"/>
        </w:rPr>
        <w:t xml:space="preserve"> é um importante e necessário problema</w:t>
      </w:r>
      <w:r w:rsidR="00B01A8D" w:rsidRPr="0003586C">
        <w:rPr>
          <w:rFonts w:ascii="Times New Roman" w:hAnsi="Times New Roman" w:cs="Times New Roman"/>
          <w:sz w:val="24"/>
          <w:szCs w:val="24"/>
        </w:rPr>
        <w:t xml:space="preserve"> de saúde pública a ser revisto</w:t>
      </w:r>
      <w:r w:rsidRPr="0003586C">
        <w:rPr>
          <w:rFonts w:ascii="Times New Roman" w:hAnsi="Times New Roman" w:cs="Times New Roman"/>
          <w:sz w:val="24"/>
          <w:szCs w:val="24"/>
        </w:rPr>
        <w:t>.</w:t>
      </w:r>
    </w:p>
    <w:p w14:paraId="33E49D99" w14:textId="06F5CC06" w:rsidR="001A2D3D" w:rsidRPr="0003586C" w:rsidRDefault="005079EB" w:rsidP="00B01A8D">
      <w:pPr>
        <w:pStyle w:val="Corpodetexto"/>
        <w:spacing w:before="0" w:beforeAutospacing="0" w:after="0" w:afterAutospacing="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 xml:space="preserve">A violência que culmina em um homicídio é dada como um fenômeno difuso e bastante complexo e sem exatidão cientifica, uma vez que esta pode ser influenciada culturalmente e contida em valores e normas sociais de acordo com a evolução da humanidade (BEYER </w:t>
      </w:r>
      <w:r w:rsidR="003336E3" w:rsidRPr="003336E3">
        <w:rPr>
          <w:rFonts w:ascii="Times New Roman" w:hAnsi="Times New Roman" w:cs="Times New Roman"/>
          <w:sz w:val="24"/>
          <w:szCs w:val="24"/>
        </w:rPr>
        <w:t>et al.</w:t>
      </w:r>
      <w:r w:rsidRPr="003336E3">
        <w:rPr>
          <w:rFonts w:ascii="Times New Roman" w:hAnsi="Times New Roman" w:cs="Times New Roman"/>
          <w:sz w:val="24"/>
          <w:szCs w:val="24"/>
        </w:rPr>
        <w:t>,</w:t>
      </w:r>
      <w:r w:rsidRPr="0003586C">
        <w:rPr>
          <w:rFonts w:ascii="Times New Roman" w:hAnsi="Times New Roman" w:cs="Times New Roman"/>
          <w:sz w:val="24"/>
          <w:szCs w:val="24"/>
        </w:rPr>
        <w:t xml:space="preserve"> 2013). O presente </w:t>
      </w:r>
      <w:r w:rsidR="00DF26F7" w:rsidRPr="0003586C">
        <w:rPr>
          <w:rFonts w:ascii="Times New Roman" w:hAnsi="Times New Roman" w:cs="Times New Roman"/>
          <w:sz w:val="24"/>
          <w:szCs w:val="24"/>
        </w:rPr>
        <w:t>trabalho</w:t>
      </w:r>
      <w:r w:rsidRPr="0003586C">
        <w:rPr>
          <w:rFonts w:ascii="Times New Roman" w:hAnsi="Times New Roman" w:cs="Times New Roman"/>
          <w:sz w:val="24"/>
          <w:szCs w:val="24"/>
        </w:rPr>
        <w:t xml:space="preserve"> </w:t>
      </w:r>
      <w:r w:rsidR="00DF26F7" w:rsidRPr="0003586C">
        <w:rPr>
          <w:rFonts w:ascii="Times New Roman" w:hAnsi="Times New Roman" w:cs="Times New Roman"/>
          <w:sz w:val="24"/>
          <w:szCs w:val="24"/>
        </w:rPr>
        <w:t>se propôs a</w:t>
      </w:r>
      <w:r w:rsidRPr="0003586C">
        <w:rPr>
          <w:rFonts w:ascii="Times New Roman" w:hAnsi="Times New Roman" w:cs="Times New Roman"/>
          <w:sz w:val="24"/>
          <w:szCs w:val="24"/>
        </w:rPr>
        <w:t xml:space="preserve"> demonstrar taxas e perspectivas da violência de gênero na saúde da mulher. Foram abordados parâmetros de raça/cor de mulheres e sua persistência no decorrer dos anos. Esse artigo retoma a questão da construção de um olhar que integra uma cultura contra a violência de gênero, mostrando também que a arte se pode construir como processo de </w:t>
      </w:r>
      <w:r w:rsidR="00DF26F7" w:rsidRPr="0003586C">
        <w:rPr>
          <w:rFonts w:ascii="Times New Roman" w:hAnsi="Times New Roman" w:cs="Times New Roman"/>
          <w:sz w:val="24"/>
          <w:szCs w:val="24"/>
        </w:rPr>
        <w:t xml:space="preserve">desconstrução desta violência. </w:t>
      </w:r>
      <w:r w:rsidRPr="0003586C">
        <w:rPr>
          <w:rFonts w:ascii="Times New Roman" w:hAnsi="Times New Roman" w:cs="Times New Roman"/>
          <w:sz w:val="24"/>
          <w:szCs w:val="24"/>
        </w:rPr>
        <w:t>Para isso, apresentam-se algumas intervenções estatísticas no decorrer do texto</w:t>
      </w:r>
      <w:r w:rsidR="00B01A8D" w:rsidRPr="0003586C">
        <w:rPr>
          <w:rFonts w:ascii="Times New Roman" w:hAnsi="Times New Roman" w:cs="Times New Roman"/>
          <w:sz w:val="24"/>
          <w:szCs w:val="24"/>
        </w:rPr>
        <w:t>, assim preenche a lacuna científica à nível nacional, especialmente relaciona com as taxas de mortes de acordo com o quesito raça/cor</w:t>
      </w:r>
      <w:r w:rsidRPr="0003586C">
        <w:rPr>
          <w:rFonts w:ascii="Times New Roman" w:hAnsi="Times New Roman" w:cs="Times New Roman"/>
          <w:sz w:val="24"/>
          <w:szCs w:val="24"/>
        </w:rPr>
        <w:t>.</w:t>
      </w:r>
    </w:p>
    <w:p w14:paraId="13835D57" w14:textId="6258D478" w:rsidR="00A730E1" w:rsidRPr="0003586C" w:rsidRDefault="00B01A8D" w:rsidP="00B01A8D">
      <w:pPr>
        <w:pStyle w:val="Corpodetexto"/>
        <w:spacing w:before="0" w:beforeAutospacing="0" w:after="0" w:afterAutospacing="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Para a realização do preenchimento desta lacuna científica foram realizados</w:t>
      </w:r>
      <w:r w:rsidR="005079EB" w:rsidRPr="0003586C">
        <w:rPr>
          <w:rFonts w:ascii="Times New Roman" w:hAnsi="Times New Roman" w:cs="Times New Roman"/>
          <w:sz w:val="24"/>
          <w:szCs w:val="24"/>
        </w:rPr>
        <w:t xml:space="preserve"> levantamentos estatísticos de mortes de mulheres segundo gênero/raça nos diversos estados e regiões do Brasil</w:t>
      </w:r>
      <w:r w:rsidRPr="0003586C">
        <w:rPr>
          <w:rFonts w:ascii="Times New Roman" w:hAnsi="Times New Roman" w:cs="Times New Roman"/>
          <w:sz w:val="24"/>
          <w:szCs w:val="24"/>
        </w:rPr>
        <w:t>,</w:t>
      </w:r>
      <w:r w:rsidR="005079EB" w:rsidRPr="0003586C">
        <w:rPr>
          <w:rFonts w:ascii="Times New Roman" w:hAnsi="Times New Roman" w:cs="Times New Roman"/>
          <w:sz w:val="24"/>
          <w:szCs w:val="24"/>
        </w:rPr>
        <w:t xml:space="preserve"> no ano de 2018</w:t>
      </w:r>
      <w:r w:rsidRPr="0003586C">
        <w:rPr>
          <w:rFonts w:ascii="Times New Roman" w:hAnsi="Times New Roman" w:cs="Times New Roman"/>
          <w:sz w:val="24"/>
          <w:szCs w:val="24"/>
        </w:rPr>
        <w:t>,</w:t>
      </w:r>
      <w:r w:rsidR="005079EB" w:rsidRPr="0003586C">
        <w:rPr>
          <w:rFonts w:ascii="Times New Roman" w:hAnsi="Times New Roman" w:cs="Times New Roman"/>
          <w:sz w:val="24"/>
          <w:szCs w:val="24"/>
        </w:rPr>
        <w:t xml:space="preserve"> segundo o Sistema de Informações de Mortes (SIM)</w:t>
      </w:r>
      <w:r w:rsidR="003E4ACE" w:rsidRPr="0003586C">
        <w:rPr>
          <w:rFonts w:ascii="Times New Roman" w:hAnsi="Times New Roman" w:cs="Times New Roman"/>
          <w:sz w:val="24"/>
          <w:szCs w:val="24"/>
        </w:rPr>
        <w:t>.</w:t>
      </w:r>
      <w:r w:rsidR="00A730E1" w:rsidRPr="0003586C">
        <w:rPr>
          <w:rFonts w:ascii="Times New Roman" w:hAnsi="Times New Roman" w:cs="Times New Roman"/>
          <w:sz w:val="24"/>
          <w:szCs w:val="24"/>
        </w:rPr>
        <w:t xml:space="preserve"> O propósito desse trabalho</w:t>
      </w:r>
      <w:r w:rsidR="000A280C" w:rsidRPr="0003586C">
        <w:rPr>
          <w:rFonts w:ascii="Times New Roman" w:hAnsi="Times New Roman" w:cs="Times New Roman"/>
          <w:sz w:val="24"/>
          <w:szCs w:val="24"/>
        </w:rPr>
        <w:t xml:space="preserve"> foi demonstrar as regiões e os estados com </w:t>
      </w:r>
      <w:r w:rsidRPr="0003586C">
        <w:rPr>
          <w:rFonts w:ascii="Times New Roman" w:hAnsi="Times New Roman" w:cs="Times New Roman"/>
          <w:sz w:val="24"/>
          <w:szCs w:val="24"/>
        </w:rPr>
        <w:t>maiores índices de feminicídio</w:t>
      </w:r>
      <w:r w:rsidR="000A280C" w:rsidRPr="0003586C">
        <w:rPr>
          <w:rFonts w:ascii="Times New Roman" w:hAnsi="Times New Roman" w:cs="Times New Roman"/>
          <w:sz w:val="24"/>
          <w:szCs w:val="24"/>
        </w:rPr>
        <w:t xml:space="preserve">, cabendo as autoridades competentes se atentarem a esse problema que vem acontecendo a anos, para quem sabe assim talvez um futuro isso seja sanado. Hoje, com um mundo avançado, tem-se leis com propósitos de reduzirem taxas de mortalidades ou agressões que cercam as mulheres, </w:t>
      </w:r>
      <w:r w:rsidR="00FC54EB" w:rsidRPr="0003586C">
        <w:rPr>
          <w:rFonts w:ascii="Times New Roman" w:hAnsi="Times New Roman" w:cs="Times New Roman"/>
          <w:sz w:val="24"/>
          <w:szCs w:val="24"/>
        </w:rPr>
        <w:t xml:space="preserve">todavia </w:t>
      </w:r>
      <w:r w:rsidR="00CE495D" w:rsidRPr="0003586C">
        <w:rPr>
          <w:rFonts w:ascii="Times New Roman" w:hAnsi="Times New Roman" w:cs="Times New Roman"/>
          <w:sz w:val="24"/>
          <w:szCs w:val="24"/>
        </w:rPr>
        <w:t xml:space="preserve">ainda há a persistência na mídia de crimes </w:t>
      </w:r>
      <w:proofErr w:type="spellStart"/>
      <w:r w:rsidR="00CE495D" w:rsidRPr="0003586C">
        <w:rPr>
          <w:rFonts w:ascii="Times New Roman" w:hAnsi="Times New Roman" w:cs="Times New Roman"/>
          <w:sz w:val="24"/>
          <w:szCs w:val="24"/>
        </w:rPr>
        <w:t>feminicidas</w:t>
      </w:r>
      <w:proofErr w:type="spellEnd"/>
      <w:r w:rsidR="00CE495D" w:rsidRPr="0003586C">
        <w:rPr>
          <w:rFonts w:ascii="Times New Roman" w:hAnsi="Times New Roman" w:cs="Times New Roman"/>
          <w:sz w:val="24"/>
          <w:szCs w:val="24"/>
        </w:rPr>
        <w:t xml:space="preserve">. </w:t>
      </w:r>
      <w:r w:rsidR="00CE495D" w:rsidRPr="0003586C">
        <w:rPr>
          <w:rFonts w:ascii="Times New Roman" w:hAnsi="Times New Roman" w:cs="Times New Roman"/>
          <w:sz w:val="24"/>
          <w:szCs w:val="24"/>
        </w:rPr>
        <w:lastRenderedPageBreak/>
        <w:t>Ressaltar a necessidade de denúncias e proteções contra as mulheres ressaltando os Direitos Humanos cabidos a qualquer indivíduo da sociedade.</w:t>
      </w:r>
    </w:p>
    <w:p w14:paraId="7F09FAE9" w14:textId="2FD15D52" w:rsidR="00EF7F14" w:rsidRPr="0003586C" w:rsidRDefault="00367230" w:rsidP="00563B88">
      <w:pPr>
        <w:pStyle w:val="Corpodetexto"/>
        <w:spacing w:line="360" w:lineRule="auto"/>
        <w:jc w:val="both"/>
        <w:rPr>
          <w:rFonts w:ascii="Times New Roman" w:hAnsi="Times New Roman" w:cs="Times New Roman"/>
          <w:b/>
          <w:sz w:val="24"/>
          <w:szCs w:val="24"/>
        </w:rPr>
      </w:pPr>
      <w:r w:rsidRPr="0003586C">
        <w:rPr>
          <w:rFonts w:ascii="Times New Roman" w:hAnsi="Times New Roman" w:cs="Times New Roman"/>
          <w:b/>
          <w:sz w:val="24"/>
          <w:szCs w:val="24"/>
        </w:rPr>
        <w:t xml:space="preserve">2. </w:t>
      </w:r>
      <w:r w:rsidR="001A2D3D" w:rsidRPr="0003586C">
        <w:rPr>
          <w:rFonts w:ascii="Times New Roman" w:hAnsi="Times New Roman" w:cs="Times New Roman"/>
          <w:b/>
          <w:sz w:val="24"/>
          <w:szCs w:val="24"/>
        </w:rPr>
        <w:t>OBJETIVOS</w:t>
      </w:r>
    </w:p>
    <w:p w14:paraId="456ACA72" w14:textId="2398E38F" w:rsidR="005079EB" w:rsidRPr="0003586C" w:rsidRDefault="00367230" w:rsidP="00563B88">
      <w:pPr>
        <w:pStyle w:val="Corpodetexto"/>
        <w:spacing w:line="360" w:lineRule="auto"/>
        <w:jc w:val="both"/>
        <w:rPr>
          <w:rFonts w:ascii="Times New Roman" w:hAnsi="Times New Roman" w:cs="Times New Roman"/>
          <w:sz w:val="24"/>
          <w:szCs w:val="24"/>
        </w:rPr>
      </w:pPr>
      <w:r w:rsidRPr="0003586C">
        <w:rPr>
          <w:rFonts w:ascii="Times New Roman" w:hAnsi="Times New Roman" w:cs="Times New Roman"/>
          <w:b/>
          <w:sz w:val="24"/>
          <w:szCs w:val="24"/>
        </w:rPr>
        <w:t xml:space="preserve">2.1. </w:t>
      </w:r>
      <w:r w:rsidR="005079EB" w:rsidRPr="0003586C">
        <w:rPr>
          <w:rFonts w:ascii="Times New Roman" w:hAnsi="Times New Roman" w:cs="Times New Roman"/>
          <w:b/>
          <w:sz w:val="24"/>
          <w:szCs w:val="24"/>
        </w:rPr>
        <w:t>Objetivo geral:</w:t>
      </w:r>
      <w:r w:rsidR="005079EB" w:rsidRPr="0003586C">
        <w:rPr>
          <w:rFonts w:ascii="Times New Roman" w:hAnsi="Times New Roman" w:cs="Times New Roman"/>
          <w:sz w:val="24"/>
          <w:szCs w:val="24"/>
        </w:rPr>
        <w:t xml:space="preserve"> Este trabalho tem como objetivo central analisar a taxa de mulheres mortas por agressão no Brasil no ano de 2018, apresentando um seccionamento utilizando a característica raça/cor. Além da evidenciação nacional, regiões e unidades da federação também serão analisadas utilizando os mesmos pa</w:t>
      </w:r>
      <w:r w:rsidR="00704881" w:rsidRPr="0003586C">
        <w:rPr>
          <w:rFonts w:ascii="Times New Roman" w:hAnsi="Times New Roman" w:cs="Times New Roman"/>
          <w:sz w:val="24"/>
          <w:szCs w:val="24"/>
        </w:rPr>
        <w:t>râmetros.</w:t>
      </w:r>
    </w:p>
    <w:p w14:paraId="76F77EED" w14:textId="4B862029" w:rsidR="005079EB" w:rsidRPr="0003586C" w:rsidRDefault="00367230" w:rsidP="00563B88">
      <w:pPr>
        <w:pStyle w:val="Corpodetexto"/>
        <w:spacing w:line="360" w:lineRule="auto"/>
        <w:jc w:val="both"/>
        <w:rPr>
          <w:rFonts w:ascii="Times New Roman" w:hAnsi="Times New Roman" w:cs="Times New Roman"/>
          <w:sz w:val="24"/>
          <w:szCs w:val="24"/>
        </w:rPr>
      </w:pPr>
      <w:r w:rsidRPr="0003586C">
        <w:rPr>
          <w:rFonts w:ascii="Times New Roman" w:hAnsi="Times New Roman" w:cs="Times New Roman"/>
          <w:b/>
          <w:sz w:val="24"/>
          <w:szCs w:val="24"/>
        </w:rPr>
        <w:t xml:space="preserve">2.2 </w:t>
      </w:r>
      <w:r w:rsidR="005079EB" w:rsidRPr="0003586C">
        <w:rPr>
          <w:rFonts w:ascii="Times New Roman" w:hAnsi="Times New Roman" w:cs="Times New Roman"/>
          <w:b/>
          <w:sz w:val="24"/>
          <w:szCs w:val="24"/>
        </w:rPr>
        <w:t>Objetivos específicos:</w:t>
      </w:r>
      <w:r w:rsidR="005079EB" w:rsidRPr="0003586C">
        <w:rPr>
          <w:rFonts w:ascii="Times New Roman" w:hAnsi="Times New Roman" w:cs="Times New Roman"/>
          <w:sz w:val="24"/>
          <w:szCs w:val="24"/>
        </w:rPr>
        <w:t xml:space="preserve"> </w:t>
      </w:r>
    </w:p>
    <w:p w14:paraId="4F60B7E6" w14:textId="2AAF857A" w:rsidR="005079EB" w:rsidRPr="0003586C" w:rsidRDefault="005079EB" w:rsidP="00563B88">
      <w:pPr>
        <w:pStyle w:val="Corpodetexto"/>
        <w:spacing w:line="360" w:lineRule="auto"/>
        <w:jc w:val="both"/>
        <w:rPr>
          <w:rFonts w:ascii="Times New Roman" w:hAnsi="Times New Roman" w:cs="Times New Roman"/>
          <w:sz w:val="24"/>
          <w:szCs w:val="24"/>
        </w:rPr>
      </w:pPr>
      <w:r w:rsidRPr="0003586C">
        <w:rPr>
          <w:rFonts w:ascii="Times New Roman" w:hAnsi="Times New Roman" w:cs="Times New Roman"/>
          <w:sz w:val="24"/>
          <w:szCs w:val="24"/>
        </w:rPr>
        <w:t>- Demonstrar a taxa de mulheres mortas por agressão no Brasil e nos suas respectivas regiões e unidades da federação no ano de 2018.</w:t>
      </w:r>
    </w:p>
    <w:p w14:paraId="432F3DF1" w14:textId="637DF678" w:rsidR="005079EB" w:rsidRPr="0003586C" w:rsidRDefault="005079EB" w:rsidP="00563B88">
      <w:pPr>
        <w:pStyle w:val="Corpodetexto"/>
        <w:spacing w:line="360" w:lineRule="auto"/>
        <w:jc w:val="both"/>
        <w:rPr>
          <w:rFonts w:ascii="Times New Roman" w:hAnsi="Times New Roman" w:cs="Times New Roman"/>
          <w:sz w:val="24"/>
          <w:szCs w:val="24"/>
        </w:rPr>
      </w:pPr>
      <w:r w:rsidRPr="0003586C">
        <w:rPr>
          <w:rFonts w:ascii="Times New Roman" w:hAnsi="Times New Roman" w:cs="Times New Roman"/>
          <w:sz w:val="24"/>
          <w:szCs w:val="24"/>
        </w:rPr>
        <w:t>- Realizar um seccionamento utilizando os parâmetros raça/cor para demonstrar o impacto que esta variável tem dentro do contexto analisado.</w:t>
      </w:r>
    </w:p>
    <w:p w14:paraId="65393C48" w14:textId="30E8AA2F" w:rsidR="005079EB" w:rsidRPr="0003586C" w:rsidRDefault="005079EB" w:rsidP="00563B88">
      <w:pPr>
        <w:pStyle w:val="Corpodetexto"/>
        <w:spacing w:line="360" w:lineRule="auto"/>
        <w:jc w:val="both"/>
        <w:rPr>
          <w:rFonts w:ascii="Times New Roman" w:hAnsi="Times New Roman" w:cs="Times New Roman"/>
          <w:sz w:val="24"/>
          <w:szCs w:val="24"/>
        </w:rPr>
      </w:pPr>
      <w:r w:rsidRPr="0003586C">
        <w:rPr>
          <w:rFonts w:ascii="Times New Roman" w:hAnsi="Times New Roman" w:cs="Times New Roman"/>
          <w:sz w:val="24"/>
          <w:szCs w:val="24"/>
        </w:rPr>
        <w:t>- Demonstrar taxas de mortalidade em grupos de mulheres minoritários e vulneráveis no contexto racial, dentro do universo da segurança e saúde pública.</w:t>
      </w:r>
    </w:p>
    <w:p w14:paraId="5B8F57E0" w14:textId="1FC9E7B1" w:rsidR="0007036F" w:rsidRPr="0003586C" w:rsidRDefault="005079EB" w:rsidP="00563B88">
      <w:pPr>
        <w:pStyle w:val="Corpodetexto"/>
        <w:spacing w:line="360" w:lineRule="auto"/>
        <w:jc w:val="both"/>
        <w:rPr>
          <w:rFonts w:ascii="Times New Roman" w:hAnsi="Times New Roman" w:cs="Times New Roman"/>
          <w:sz w:val="24"/>
          <w:szCs w:val="24"/>
        </w:rPr>
      </w:pPr>
      <w:r w:rsidRPr="0003586C">
        <w:rPr>
          <w:rFonts w:ascii="Times New Roman" w:hAnsi="Times New Roman" w:cs="Times New Roman"/>
          <w:sz w:val="24"/>
          <w:szCs w:val="24"/>
        </w:rPr>
        <w:t>- Apresentar subsídio informacional à nível nacional para implementar melhorias de políticas públicas voltada à saúde e segurança da mulher.</w:t>
      </w:r>
    </w:p>
    <w:p w14:paraId="16E02E99" w14:textId="25827CE5" w:rsidR="00651F8A" w:rsidRPr="0003586C" w:rsidRDefault="00367230" w:rsidP="00563B88">
      <w:pPr>
        <w:pStyle w:val="Corpodetexto"/>
        <w:jc w:val="both"/>
        <w:rPr>
          <w:rFonts w:ascii="Times New Roman" w:hAnsi="Times New Roman" w:cs="Times New Roman"/>
          <w:b/>
          <w:bCs/>
          <w:sz w:val="24"/>
          <w:szCs w:val="24"/>
        </w:rPr>
      </w:pPr>
      <w:r w:rsidRPr="0003586C">
        <w:rPr>
          <w:rFonts w:ascii="Times New Roman" w:hAnsi="Times New Roman" w:cs="Times New Roman"/>
          <w:b/>
          <w:bCs/>
          <w:sz w:val="24"/>
          <w:szCs w:val="24"/>
        </w:rPr>
        <w:t>3</w:t>
      </w:r>
      <w:r w:rsidR="00651F8A" w:rsidRPr="0003586C">
        <w:rPr>
          <w:rFonts w:ascii="Times New Roman" w:hAnsi="Times New Roman" w:cs="Times New Roman"/>
          <w:b/>
          <w:bCs/>
          <w:sz w:val="24"/>
          <w:szCs w:val="24"/>
        </w:rPr>
        <w:t xml:space="preserve"> </w:t>
      </w:r>
      <w:r w:rsidR="001A2D3D" w:rsidRPr="0003586C">
        <w:rPr>
          <w:rFonts w:ascii="Times New Roman" w:hAnsi="Times New Roman" w:cs="Times New Roman"/>
          <w:b/>
          <w:bCs/>
          <w:sz w:val="24"/>
          <w:szCs w:val="24"/>
        </w:rPr>
        <w:t>FUNDAMENTAÇÃO TEÓRICA</w:t>
      </w:r>
    </w:p>
    <w:p w14:paraId="14744F6F" w14:textId="77777777" w:rsidR="00220EB4" w:rsidRPr="0003586C" w:rsidRDefault="00220EB4" w:rsidP="00043A26">
      <w:pPr>
        <w:pStyle w:val="Default"/>
        <w:spacing w:line="360" w:lineRule="auto"/>
        <w:jc w:val="both"/>
        <w:rPr>
          <w:b/>
          <w:color w:val="auto"/>
        </w:rPr>
      </w:pPr>
      <w:r w:rsidRPr="0003586C">
        <w:rPr>
          <w:b/>
          <w:color w:val="auto"/>
        </w:rPr>
        <w:t>3.1 VIOLÊNCIA LETAL NO BRASIL</w:t>
      </w:r>
    </w:p>
    <w:p w14:paraId="61A34371" w14:textId="07D5636D" w:rsidR="00220EB4" w:rsidRPr="0003586C" w:rsidRDefault="00220EB4" w:rsidP="00043A26">
      <w:pPr>
        <w:pStyle w:val="Default"/>
        <w:spacing w:line="360" w:lineRule="auto"/>
        <w:jc w:val="both"/>
        <w:rPr>
          <w:b/>
          <w:color w:val="auto"/>
        </w:rPr>
      </w:pPr>
    </w:p>
    <w:p w14:paraId="4F75C0F6" w14:textId="77777777" w:rsidR="00AC246E" w:rsidRPr="0003586C" w:rsidRDefault="0018687C" w:rsidP="00AC246E">
      <w:pPr>
        <w:spacing w:after="0" w:line="360" w:lineRule="auto"/>
        <w:ind w:firstLine="709"/>
        <w:jc w:val="both"/>
        <w:rPr>
          <w:rFonts w:ascii="Times New Roman" w:hAnsi="Times New Roman" w:cs="Times New Roman"/>
          <w:color w:val="000000"/>
          <w:sz w:val="24"/>
          <w:szCs w:val="24"/>
        </w:rPr>
      </w:pPr>
      <w:r w:rsidRPr="0003586C">
        <w:rPr>
          <w:rFonts w:ascii="Times New Roman" w:hAnsi="Times New Roman" w:cs="Times New Roman"/>
          <w:color w:val="000000"/>
          <w:sz w:val="24"/>
          <w:szCs w:val="24"/>
        </w:rPr>
        <w:t xml:space="preserve">Segundo a Organização Mundial de Saúde (OMS), violência letal é o uso de poder ou de uma força física real de maneira irreparável contra outra pessoa ou </w:t>
      </w:r>
      <w:r w:rsidR="00330A9C" w:rsidRPr="0003586C">
        <w:rPr>
          <w:rFonts w:ascii="Times New Roman" w:hAnsi="Times New Roman" w:cs="Times New Roman"/>
          <w:color w:val="000000"/>
          <w:sz w:val="24"/>
          <w:szCs w:val="24"/>
        </w:rPr>
        <w:t>contra uma comunidade (OMS, 2012</w:t>
      </w:r>
      <w:r w:rsidRPr="0003586C">
        <w:rPr>
          <w:rFonts w:ascii="Times New Roman" w:hAnsi="Times New Roman" w:cs="Times New Roman"/>
          <w:color w:val="000000"/>
          <w:sz w:val="24"/>
          <w:szCs w:val="24"/>
        </w:rPr>
        <w:t>).</w:t>
      </w:r>
      <w:r w:rsidR="002B2ABF" w:rsidRPr="0003586C">
        <w:rPr>
          <w:rFonts w:ascii="Times New Roman" w:hAnsi="Times New Roman" w:cs="Times New Roman"/>
          <w:color w:val="000000"/>
          <w:sz w:val="24"/>
          <w:szCs w:val="24"/>
        </w:rPr>
        <w:t xml:space="preserve"> </w:t>
      </w:r>
      <w:r w:rsidR="00220EB4" w:rsidRPr="0003586C">
        <w:rPr>
          <w:rFonts w:ascii="Times New Roman" w:hAnsi="Times New Roman" w:cs="Times New Roman"/>
          <w:color w:val="000000"/>
          <w:sz w:val="24"/>
          <w:szCs w:val="24"/>
        </w:rPr>
        <w:t>A violência letal retrata um considerável problema de saúde pública global, e é discutido mund</w:t>
      </w:r>
      <w:r w:rsidR="002E3BA6" w:rsidRPr="0003586C">
        <w:rPr>
          <w:rFonts w:ascii="Times New Roman" w:hAnsi="Times New Roman" w:cs="Times New Roman"/>
          <w:color w:val="000000"/>
          <w:sz w:val="24"/>
          <w:szCs w:val="24"/>
        </w:rPr>
        <w:t>ialmente. No ano de 2019, o Ipea</w:t>
      </w:r>
      <w:r w:rsidR="00220EB4" w:rsidRPr="0003586C">
        <w:rPr>
          <w:rFonts w:ascii="Times New Roman" w:hAnsi="Times New Roman" w:cs="Times New Roman"/>
          <w:color w:val="000000"/>
          <w:sz w:val="24"/>
          <w:szCs w:val="24"/>
        </w:rPr>
        <w:t xml:space="preserve"> (Instituto de Pesquisa Econômica Aplicada) demonstrou o Atlas da Violência no Brasil com dados referentes ao ano de 2017, no qual exibe no ano em foco contextua</w:t>
      </w:r>
      <w:r w:rsidR="00AB1DA8" w:rsidRPr="0003586C">
        <w:rPr>
          <w:rFonts w:ascii="Times New Roman" w:hAnsi="Times New Roman" w:cs="Times New Roman"/>
          <w:color w:val="000000"/>
          <w:sz w:val="24"/>
          <w:szCs w:val="24"/>
        </w:rPr>
        <w:t>liza</w:t>
      </w:r>
      <w:r w:rsidR="00220EB4" w:rsidRPr="0003586C">
        <w:rPr>
          <w:rFonts w:ascii="Times New Roman" w:hAnsi="Times New Roman" w:cs="Times New Roman"/>
          <w:color w:val="000000"/>
          <w:sz w:val="24"/>
          <w:szCs w:val="24"/>
        </w:rPr>
        <w:t xml:space="preserve">ções de ocorrências de 65.602 homicídios no Brasil, sendo considerado o maior índice histórico de violência letal registrado, onde confirmou-se que do ano de 2016 a 2017, houve um aumento no número de assassinatos de 4,2%. Esse número comparado a acidentes fatais de trânsito em 2017 foi muito mais que o superior, 23%, onde se </w:t>
      </w:r>
      <w:r w:rsidR="00220EB4" w:rsidRPr="0003586C">
        <w:rPr>
          <w:rFonts w:ascii="Times New Roman" w:hAnsi="Times New Roman" w:cs="Times New Roman"/>
          <w:color w:val="000000"/>
          <w:sz w:val="24"/>
          <w:szCs w:val="24"/>
        </w:rPr>
        <w:lastRenderedPageBreak/>
        <w:t xml:space="preserve">totalizou 41.151 vítimas segundo os dados do DPVAT (Dano Processual causado por Veículos Automotores de Via Terrestre). Em 2017 do número total </w:t>
      </w:r>
      <w:r w:rsidR="00AB1DA8" w:rsidRPr="0003586C">
        <w:rPr>
          <w:rFonts w:ascii="Times New Roman" w:hAnsi="Times New Roman" w:cs="Times New Roman"/>
          <w:color w:val="000000"/>
          <w:sz w:val="24"/>
          <w:szCs w:val="24"/>
        </w:rPr>
        <w:t>de</w:t>
      </w:r>
      <w:r w:rsidR="00220EB4" w:rsidRPr="0003586C">
        <w:rPr>
          <w:rFonts w:ascii="Times New Roman" w:hAnsi="Times New Roman" w:cs="Times New Roman"/>
          <w:color w:val="000000"/>
          <w:sz w:val="24"/>
          <w:szCs w:val="24"/>
        </w:rPr>
        <w:t xml:space="preserve"> homicídios, 35.783 eram jovens entre 15-29 anos. Esse número nos mostra que </w:t>
      </w:r>
      <w:r w:rsidR="00AB1DA8" w:rsidRPr="0003586C">
        <w:rPr>
          <w:rFonts w:ascii="Times New Roman" w:hAnsi="Times New Roman" w:cs="Times New Roman"/>
          <w:color w:val="000000"/>
          <w:sz w:val="24"/>
          <w:szCs w:val="24"/>
        </w:rPr>
        <w:t>pode ocorrer</w:t>
      </w:r>
      <w:r w:rsidR="00220EB4" w:rsidRPr="0003586C">
        <w:rPr>
          <w:rFonts w:ascii="Times New Roman" w:hAnsi="Times New Roman" w:cs="Times New Roman"/>
          <w:color w:val="000000"/>
          <w:sz w:val="24"/>
          <w:szCs w:val="24"/>
        </w:rPr>
        <w:t xml:space="preserve"> um impacto demográfico e socioeconômico nos seguintes anos, tendo em vista que o aumento de vida de indivíduos mais idosos que estão se aposentando, com o aumento de morte de jovens que poderiam estar</w:t>
      </w:r>
      <w:r w:rsidR="00AC246E" w:rsidRPr="0003586C">
        <w:rPr>
          <w:rFonts w:ascii="Times New Roman" w:hAnsi="Times New Roman" w:cs="Times New Roman"/>
          <w:color w:val="000000"/>
          <w:sz w:val="24"/>
          <w:szCs w:val="24"/>
        </w:rPr>
        <w:t xml:space="preserve"> ativas no mercado de trabalho.</w:t>
      </w:r>
    </w:p>
    <w:p w14:paraId="68F81054" w14:textId="4F4CC6DC" w:rsidR="00D208C9" w:rsidRPr="0003586C" w:rsidRDefault="00220EB4" w:rsidP="00AC246E">
      <w:pPr>
        <w:spacing w:after="0" w:line="360" w:lineRule="auto"/>
        <w:ind w:firstLine="709"/>
        <w:jc w:val="both"/>
        <w:rPr>
          <w:rFonts w:ascii="Times New Roman" w:hAnsi="Times New Roman" w:cs="Times New Roman"/>
          <w:color w:val="000000"/>
          <w:sz w:val="24"/>
          <w:szCs w:val="24"/>
        </w:rPr>
      </w:pPr>
      <w:r w:rsidRPr="0003586C">
        <w:rPr>
          <w:rFonts w:ascii="Times New Roman" w:hAnsi="Times New Roman" w:cs="Times New Roman"/>
          <w:color w:val="000000"/>
          <w:sz w:val="24"/>
          <w:szCs w:val="24"/>
        </w:rPr>
        <w:t>Cabe destacar que em 2017, essas mortes representam 54,5% do total de mortes do ano, onde essa faixa etária 15-29 anos representam somente 24,6% da população brasileira. Essa pesquisa também confirmou um aumento de feminicídios tendo por dia cerca de 10 assassinatos, totalizando 4.936 homicídios de mulheres em 2017. Um ano após a lei Maria de a Pen</w:t>
      </w:r>
      <w:r w:rsidR="002E3BA6" w:rsidRPr="0003586C">
        <w:rPr>
          <w:rFonts w:ascii="Times New Roman" w:hAnsi="Times New Roman" w:cs="Times New Roman"/>
          <w:color w:val="000000"/>
          <w:sz w:val="24"/>
          <w:szCs w:val="24"/>
        </w:rPr>
        <w:t>ha entrar em vigor, 2007, o Ipea</w:t>
      </w:r>
      <w:r w:rsidR="005D4B1E" w:rsidRPr="0003586C">
        <w:rPr>
          <w:rFonts w:ascii="Times New Roman" w:hAnsi="Times New Roman" w:cs="Times New Roman"/>
          <w:color w:val="000000"/>
          <w:sz w:val="24"/>
          <w:szCs w:val="24"/>
        </w:rPr>
        <w:t xml:space="preserve"> (Instituto de Pesquisa Econômica Aplicada)</w:t>
      </w:r>
      <w:r w:rsidRPr="0003586C">
        <w:rPr>
          <w:rFonts w:ascii="Times New Roman" w:hAnsi="Times New Roman" w:cs="Times New Roman"/>
          <w:color w:val="000000"/>
          <w:sz w:val="24"/>
          <w:szCs w:val="24"/>
        </w:rPr>
        <w:t xml:space="preserve">, mostrou que até o ano de 2017 somente aumentaram os números de homicídios contra as mulheres, 30,7%. </w:t>
      </w:r>
      <w:r w:rsidR="00AB1DA8" w:rsidRPr="0003586C">
        <w:rPr>
          <w:rFonts w:ascii="Times New Roman" w:hAnsi="Times New Roman" w:cs="Times New Roman"/>
          <w:color w:val="000000"/>
          <w:sz w:val="24"/>
          <w:szCs w:val="24"/>
        </w:rPr>
        <w:t>Destes</w:t>
      </w:r>
      <w:r w:rsidRPr="0003586C">
        <w:rPr>
          <w:rFonts w:ascii="Times New Roman" w:hAnsi="Times New Roman" w:cs="Times New Roman"/>
          <w:color w:val="000000"/>
          <w:sz w:val="24"/>
          <w:szCs w:val="24"/>
        </w:rPr>
        <w:t xml:space="preserve"> 30,7%, 28,5% são ocorridos dentro de suas próprias residências, ou seja, </w:t>
      </w:r>
      <w:r w:rsidR="00AB1DA8" w:rsidRPr="0003586C">
        <w:rPr>
          <w:rFonts w:ascii="Times New Roman" w:hAnsi="Times New Roman" w:cs="Times New Roman"/>
          <w:color w:val="000000"/>
          <w:sz w:val="24"/>
          <w:szCs w:val="24"/>
        </w:rPr>
        <w:t xml:space="preserve">fruto de </w:t>
      </w:r>
      <w:r w:rsidRPr="0003586C">
        <w:rPr>
          <w:rFonts w:ascii="Times New Roman" w:hAnsi="Times New Roman" w:cs="Times New Roman"/>
          <w:color w:val="000000"/>
          <w:sz w:val="24"/>
          <w:szCs w:val="24"/>
        </w:rPr>
        <w:t>violência doméstica. Salienta ainda, que em 2017, 75% das vítimas de homicídios no Brasil foram mulheres negras, totalizando 49.201 mulheres. Esses dados apenas compatibilizam com a necessidade de políticas públicas em todos os âmbitos e são considerados essenciais para tentativas de prevenções das mulheres mais fragilizadas socialmente (</w:t>
      </w:r>
      <w:r w:rsidR="00331D69" w:rsidRPr="0003586C">
        <w:rPr>
          <w:rFonts w:ascii="Times New Roman" w:hAnsi="Times New Roman" w:cs="Times New Roman"/>
          <w:color w:val="000000"/>
          <w:sz w:val="24"/>
          <w:szCs w:val="24"/>
        </w:rPr>
        <w:t>CERQUEIRA</w:t>
      </w:r>
      <w:r w:rsidRPr="0003586C">
        <w:rPr>
          <w:rFonts w:ascii="Times New Roman" w:hAnsi="Times New Roman" w:cs="Times New Roman"/>
          <w:color w:val="000000"/>
          <w:sz w:val="24"/>
          <w:szCs w:val="24"/>
        </w:rPr>
        <w:t>, 2019).</w:t>
      </w:r>
    </w:p>
    <w:p w14:paraId="75D0C26F" w14:textId="77777777" w:rsidR="00220EB4" w:rsidRPr="0003586C" w:rsidRDefault="00220EB4" w:rsidP="00043A26">
      <w:pPr>
        <w:spacing w:after="0" w:line="360" w:lineRule="auto"/>
        <w:jc w:val="both"/>
        <w:rPr>
          <w:rFonts w:ascii="Times New Roman" w:hAnsi="Times New Roman" w:cs="Times New Roman"/>
          <w:b/>
          <w:sz w:val="24"/>
          <w:szCs w:val="24"/>
        </w:rPr>
      </w:pPr>
    </w:p>
    <w:p w14:paraId="77D84FE0" w14:textId="61CCE7EC" w:rsidR="00220EB4" w:rsidRPr="0003586C" w:rsidRDefault="00220EB4" w:rsidP="00043A26">
      <w:pPr>
        <w:spacing w:after="0" w:line="360" w:lineRule="auto"/>
        <w:jc w:val="both"/>
        <w:rPr>
          <w:rFonts w:ascii="Times New Roman" w:hAnsi="Times New Roman" w:cs="Times New Roman"/>
          <w:b/>
          <w:sz w:val="24"/>
          <w:szCs w:val="24"/>
        </w:rPr>
      </w:pPr>
      <w:r w:rsidRPr="0003586C">
        <w:rPr>
          <w:rFonts w:ascii="Times New Roman" w:hAnsi="Times New Roman" w:cs="Times New Roman"/>
          <w:b/>
          <w:sz w:val="24"/>
          <w:szCs w:val="24"/>
        </w:rPr>
        <w:t>3.2 VIOLÊNCIA LETAL E SAÚDE PÚBLICA</w:t>
      </w:r>
    </w:p>
    <w:p w14:paraId="6802A7E8" w14:textId="77777777" w:rsidR="00220EB4" w:rsidRPr="0003586C" w:rsidRDefault="00220EB4" w:rsidP="00563B88">
      <w:pPr>
        <w:pStyle w:val="Default"/>
        <w:spacing w:line="360" w:lineRule="auto"/>
        <w:jc w:val="both"/>
        <w:rPr>
          <w:color w:val="auto"/>
        </w:rPr>
      </w:pPr>
    </w:p>
    <w:p w14:paraId="57218B49" w14:textId="42C242CA" w:rsidR="0007036F" w:rsidRPr="0003586C" w:rsidRDefault="00220EB4" w:rsidP="00AC246E">
      <w:pPr>
        <w:pStyle w:val="Default"/>
        <w:spacing w:line="360" w:lineRule="auto"/>
        <w:ind w:firstLine="709"/>
        <w:jc w:val="both"/>
        <w:rPr>
          <w:color w:val="auto"/>
        </w:rPr>
      </w:pPr>
      <w:r w:rsidRPr="0003586C">
        <w:rPr>
          <w:color w:val="auto"/>
        </w:rPr>
        <w:t xml:space="preserve">A violência é um grave problema global </w:t>
      </w:r>
      <w:r w:rsidR="005D4B1E" w:rsidRPr="0003586C">
        <w:rPr>
          <w:color w:val="auto"/>
        </w:rPr>
        <w:t>devido as</w:t>
      </w:r>
      <w:r w:rsidRPr="0003586C">
        <w:rPr>
          <w:color w:val="auto"/>
        </w:rPr>
        <w:t xml:space="preserve"> lesões e mortes que a mesma gera traumas sobre as vítimas. Destrói a saúde psicológica, física e soci</w:t>
      </w:r>
      <w:r w:rsidR="002E3BA6" w:rsidRPr="0003586C">
        <w:rPr>
          <w:color w:val="auto"/>
        </w:rPr>
        <w:t>o</w:t>
      </w:r>
      <w:r w:rsidRPr="0003586C">
        <w:rPr>
          <w:color w:val="auto"/>
        </w:rPr>
        <w:t>econômica dos indivíduos afetados. Pode-se dizer que diminui a expectativa de vida e também inibe oportunidades. Apesar de se deixar nítido que a área da saúde não assiste da sua gênese, é justamente sobre esse setor que irá despencar o maior ônus da violência. Causas externas</w:t>
      </w:r>
      <w:r w:rsidR="002E3BA6" w:rsidRPr="0003586C">
        <w:rPr>
          <w:color w:val="auto"/>
        </w:rPr>
        <w:t xml:space="preserve"> de violência leta</w:t>
      </w:r>
      <w:r w:rsidR="005D4B1E" w:rsidRPr="0003586C">
        <w:rPr>
          <w:color w:val="auto"/>
        </w:rPr>
        <w:t>l</w:t>
      </w:r>
      <w:r w:rsidRPr="0003586C">
        <w:rPr>
          <w:color w:val="auto"/>
        </w:rPr>
        <w:t xml:space="preserve"> atualmente é um problema não discutível de saúde pública devida ter importantes impactos sobre a mortalidade populacional. Na última edição do Atlas da Violência, </w:t>
      </w:r>
      <w:r w:rsidR="002E3BA6" w:rsidRPr="0003586C">
        <w:rPr>
          <w:color w:val="auto"/>
        </w:rPr>
        <w:t>desenvolvido pelo Ipea</w:t>
      </w:r>
      <w:r w:rsidRPr="0003586C">
        <w:rPr>
          <w:color w:val="auto"/>
        </w:rPr>
        <w:t>, mostrou-se valores de prejuízos em cerca de R$ 373 bilhões no ano de 2017 gerado pela violência no Brasil, além de ser composto por diversos gastos que englobam a segurança pública/privada, o sistema único de Saúde (SUS), sistema prisional entre outros. Em relação ao SUS, teve-se gastos de internações por causas de ferimentos com armas de fogo em torno de R$190 milhões para os cofres públicos dentre os anos de 2015 e 2018. Segundo o sociólogo J</w:t>
      </w:r>
      <w:r w:rsidR="002E3BA6" w:rsidRPr="0003586C">
        <w:rPr>
          <w:color w:val="auto"/>
        </w:rPr>
        <w:t>osé Ferdinand Ramos Ferreira, “</w:t>
      </w:r>
      <w:r w:rsidRPr="0003586C">
        <w:rPr>
          <w:color w:val="auto"/>
        </w:rPr>
        <w:t xml:space="preserve">a saúde pública contém os efeitos da violência armada que </w:t>
      </w:r>
      <w:r w:rsidRPr="0003586C">
        <w:rPr>
          <w:color w:val="auto"/>
        </w:rPr>
        <w:lastRenderedPageBreak/>
        <w:t>acaba drenando recursos que quem sabe poderiam ser usados para adquirir novas tecnologias ou medicamentos</w:t>
      </w:r>
      <w:r w:rsidR="002E3BA6" w:rsidRPr="0003586C">
        <w:rPr>
          <w:color w:val="auto"/>
        </w:rPr>
        <w:t>”</w:t>
      </w:r>
      <w:r w:rsidRPr="0003586C">
        <w:rPr>
          <w:color w:val="auto"/>
        </w:rPr>
        <w:t xml:space="preserve"> (</w:t>
      </w:r>
      <w:r w:rsidR="00331D69" w:rsidRPr="0003586C">
        <w:rPr>
          <w:color w:val="auto"/>
        </w:rPr>
        <w:t>CERQUEIRA</w:t>
      </w:r>
      <w:r w:rsidRPr="0003586C">
        <w:rPr>
          <w:color w:val="auto"/>
        </w:rPr>
        <w:t>, 2019).</w:t>
      </w:r>
    </w:p>
    <w:p w14:paraId="088D07F1" w14:textId="2C34B530" w:rsidR="0023312C" w:rsidRPr="0003586C" w:rsidRDefault="0023312C" w:rsidP="00AC246E">
      <w:pPr>
        <w:pStyle w:val="Default"/>
        <w:spacing w:line="360" w:lineRule="auto"/>
        <w:ind w:firstLine="709"/>
        <w:jc w:val="both"/>
        <w:rPr>
          <w:color w:val="auto"/>
        </w:rPr>
      </w:pPr>
      <w:r w:rsidRPr="0003586C">
        <w:rPr>
          <w:color w:val="auto"/>
        </w:rPr>
        <w:t>Finalizando, do tradicional debate entre a ciência da natureza e ciência humana-social, em que está situada o campo da saúde coletiva, salienta-se a perspectiva interdisciplinar de temas tanto médicos, biomédicos sanitários quanto sociais e de segurança nacional. Frente isso, destaca-se a releitura histórica da referência que já serviu para saúde coletiva postulando a integração medicinal e sanitarista, designando em que certamente o conceito de objetivo saúde pública designam em reconhecer a violência mais conexo ao desenvolvimento da saúde (BATISTA, 2005).</w:t>
      </w:r>
    </w:p>
    <w:p w14:paraId="66A0DCF4" w14:textId="72B65B98" w:rsidR="00220EB4" w:rsidRPr="0003586C" w:rsidRDefault="0023312C" w:rsidP="005D4B1E">
      <w:pPr>
        <w:pStyle w:val="Default"/>
        <w:spacing w:line="360" w:lineRule="auto"/>
        <w:jc w:val="both"/>
        <w:rPr>
          <w:color w:val="auto"/>
        </w:rPr>
      </w:pPr>
      <w:r w:rsidRPr="0003586C">
        <w:rPr>
          <w:color w:val="auto"/>
        </w:rPr>
        <w:t xml:space="preserve"> </w:t>
      </w:r>
    </w:p>
    <w:p w14:paraId="4F19C0BD" w14:textId="10DAC96F" w:rsidR="00220EB4" w:rsidRPr="0003586C" w:rsidRDefault="00220EB4" w:rsidP="00563B88">
      <w:pPr>
        <w:spacing w:after="0" w:line="360" w:lineRule="auto"/>
        <w:jc w:val="both"/>
        <w:rPr>
          <w:rFonts w:ascii="Times New Roman" w:hAnsi="Times New Roman" w:cs="Times New Roman"/>
          <w:b/>
          <w:sz w:val="24"/>
          <w:szCs w:val="24"/>
        </w:rPr>
      </w:pPr>
      <w:r w:rsidRPr="0003586C">
        <w:rPr>
          <w:rFonts w:ascii="Times New Roman" w:hAnsi="Times New Roman" w:cs="Times New Roman"/>
          <w:b/>
          <w:sz w:val="24"/>
          <w:szCs w:val="24"/>
        </w:rPr>
        <w:t>3.3 VIOLÊNCIA CONTRA A MULHER</w:t>
      </w:r>
    </w:p>
    <w:p w14:paraId="17EEBC90" w14:textId="77777777" w:rsidR="00220EB4" w:rsidRPr="0003586C" w:rsidRDefault="00220EB4" w:rsidP="00220EB4">
      <w:pPr>
        <w:spacing w:after="0" w:line="360" w:lineRule="auto"/>
        <w:jc w:val="both"/>
        <w:rPr>
          <w:rFonts w:ascii="Times New Roman" w:hAnsi="Times New Roman" w:cs="Times New Roman"/>
          <w:b/>
          <w:sz w:val="24"/>
          <w:szCs w:val="24"/>
        </w:rPr>
      </w:pPr>
    </w:p>
    <w:p w14:paraId="6728C2CC" w14:textId="5CD34102" w:rsidR="00220EB4" w:rsidRPr="0003586C" w:rsidRDefault="00220EB4" w:rsidP="00AC246E">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A violência contra a mulher trata-se de um fenômeno complexo e social, atrelado a devastações morais, psicológicas e físicas. As suas expressões são modos de instituir uma relação de subornamento atingindo sempre em situações de medo, dependências, isolamentos e intimidações para as mulheres. É compreendida como um ato que abrange o uso da força simbólica ou real partida de algum indivíduo com a finalidade de predominar a mente e o corpo mais a liberdade de outro (a) qualquer. A disparidade de poder nas relações é a questão principal vamos dizer assim do fenômeno da violência, também temos a opressão que age com o poder patriarcal dominante e mantém a aversão de expressão nas relações de desigualdade de gênero. É nítido</w:t>
      </w:r>
      <w:r w:rsidR="002E3BA6" w:rsidRPr="0003586C">
        <w:rPr>
          <w:rFonts w:ascii="Times New Roman" w:hAnsi="Times New Roman" w:cs="Times New Roman"/>
          <w:sz w:val="24"/>
          <w:szCs w:val="24"/>
        </w:rPr>
        <w:t>,</w:t>
      </w:r>
      <w:r w:rsidRPr="0003586C">
        <w:rPr>
          <w:rFonts w:ascii="Times New Roman" w:hAnsi="Times New Roman" w:cs="Times New Roman"/>
          <w:sz w:val="24"/>
          <w:szCs w:val="24"/>
        </w:rPr>
        <w:t xml:space="preserve"> e sempre bom destacar</w:t>
      </w:r>
      <w:r w:rsidR="002E3BA6" w:rsidRPr="0003586C">
        <w:rPr>
          <w:rFonts w:ascii="Times New Roman" w:hAnsi="Times New Roman" w:cs="Times New Roman"/>
          <w:sz w:val="24"/>
          <w:szCs w:val="24"/>
        </w:rPr>
        <w:t>,</w:t>
      </w:r>
      <w:r w:rsidRPr="0003586C">
        <w:rPr>
          <w:rFonts w:ascii="Times New Roman" w:hAnsi="Times New Roman" w:cs="Times New Roman"/>
          <w:sz w:val="24"/>
          <w:szCs w:val="24"/>
        </w:rPr>
        <w:t xml:space="preserve"> que a violência contra a mulher tem sido e está sendo cometida indiscriminadamente, especialmente no ambiente familiar, da qual é oculto devido ser num espaço privado, destacando o parceiro íntimo como o principal agressor. Nesse cenário, as mulheres vivenciam relações guiadas pela agressão por parte do parceiro íntimo que atinge o psicológico, sexual e mental da saúde delas (</w:t>
      </w:r>
      <w:r w:rsidR="00B2378A" w:rsidRPr="0003586C">
        <w:rPr>
          <w:rFonts w:ascii="Times New Roman" w:hAnsi="Times New Roman" w:cs="Times New Roman"/>
          <w:sz w:val="24"/>
          <w:szCs w:val="24"/>
        </w:rPr>
        <w:t xml:space="preserve">CERQUEIRA </w:t>
      </w:r>
      <w:r w:rsidR="00A0189E" w:rsidRPr="00A0189E">
        <w:rPr>
          <w:rFonts w:ascii="Times New Roman" w:hAnsi="Times New Roman" w:cs="Times New Roman"/>
          <w:sz w:val="24"/>
          <w:szCs w:val="24"/>
        </w:rPr>
        <w:t>et al.</w:t>
      </w:r>
      <w:r w:rsidR="00B2378A" w:rsidRPr="00A0189E">
        <w:rPr>
          <w:rFonts w:ascii="Times New Roman" w:hAnsi="Times New Roman" w:cs="Times New Roman"/>
          <w:sz w:val="24"/>
          <w:szCs w:val="24"/>
        </w:rPr>
        <w:t>,</w:t>
      </w:r>
      <w:r w:rsidR="00B2378A" w:rsidRPr="0003586C">
        <w:rPr>
          <w:rFonts w:ascii="Times New Roman" w:hAnsi="Times New Roman" w:cs="Times New Roman"/>
          <w:sz w:val="24"/>
          <w:szCs w:val="24"/>
        </w:rPr>
        <w:t xml:space="preserve"> 2019</w:t>
      </w:r>
      <w:r w:rsidR="00A0189E">
        <w:rPr>
          <w:rFonts w:ascii="Times New Roman" w:hAnsi="Times New Roman" w:cs="Times New Roman"/>
          <w:sz w:val="24"/>
          <w:szCs w:val="24"/>
        </w:rPr>
        <w:t>).</w:t>
      </w:r>
    </w:p>
    <w:p w14:paraId="21C60C8A" w14:textId="41D9A2FD" w:rsidR="00220EB4" w:rsidRPr="0003586C" w:rsidRDefault="00220EB4" w:rsidP="00AC246E">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 xml:space="preserve">Segundo a OMS (Organização Mundial de Saúde), 35% das mulheres no mundo já passaram por violência sexual ou física acometida pelo parceiro íntimo. No Brasil, </w:t>
      </w:r>
      <w:r w:rsidR="002E0966" w:rsidRPr="0003586C">
        <w:rPr>
          <w:rFonts w:ascii="Times New Roman" w:hAnsi="Times New Roman" w:cs="Times New Roman"/>
          <w:sz w:val="24"/>
          <w:szCs w:val="24"/>
        </w:rPr>
        <w:t>um estudo com bases populacionais afirmou</w:t>
      </w:r>
      <w:r w:rsidRPr="0003586C">
        <w:rPr>
          <w:rFonts w:ascii="Times New Roman" w:hAnsi="Times New Roman" w:cs="Times New Roman"/>
          <w:sz w:val="24"/>
          <w:szCs w:val="24"/>
        </w:rPr>
        <w:t xml:space="preserve"> </w:t>
      </w:r>
      <w:r w:rsidR="00331D69" w:rsidRPr="0003586C">
        <w:rPr>
          <w:rFonts w:ascii="Times New Roman" w:hAnsi="Times New Roman" w:cs="Times New Roman"/>
          <w:sz w:val="24"/>
          <w:szCs w:val="24"/>
        </w:rPr>
        <w:t xml:space="preserve">que </w:t>
      </w:r>
      <w:r w:rsidRPr="0003586C">
        <w:rPr>
          <w:rFonts w:ascii="Times New Roman" w:hAnsi="Times New Roman" w:cs="Times New Roman"/>
          <w:sz w:val="24"/>
          <w:szCs w:val="24"/>
        </w:rPr>
        <w:t xml:space="preserve">43% das mulheres brasileiras já relataram ter vivido práticas violentas por pelo menos um homem na vida, quase metade já sofreram violências físicas, 13% sexuais e 27% psicológicas. É necessário ressaltar que a maior ocorrência de violência vem de pessoas que possuem baixa escolaridade, renda e geralmente fazem uso de alguma droga/álcool. Dessa maneira, tendo em vista essa ampla violência contra as mulheres, o estudo das características daquelas que sofrem a agressão é a fundamental e serve de </w:t>
      </w:r>
      <w:r w:rsidRPr="0003586C">
        <w:rPr>
          <w:rFonts w:ascii="Times New Roman" w:hAnsi="Times New Roman" w:cs="Times New Roman"/>
          <w:sz w:val="24"/>
          <w:szCs w:val="24"/>
        </w:rPr>
        <w:lastRenderedPageBreak/>
        <w:t>ferramenta para criação de estratégias de enfrentamento da violência com foco em ações preventivas (OMS, 2012).</w:t>
      </w:r>
    </w:p>
    <w:p w14:paraId="327BBC6D" w14:textId="77777777" w:rsidR="00220EB4" w:rsidRPr="0003586C" w:rsidRDefault="00220EB4" w:rsidP="00220EB4">
      <w:pPr>
        <w:spacing w:after="0" w:line="360" w:lineRule="auto"/>
        <w:jc w:val="both"/>
        <w:rPr>
          <w:rFonts w:ascii="Times New Roman" w:hAnsi="Times New Roman" w:cs="Times New Roman"/>
          <w:sz w:val="24"/>
          <w:szCs w:val="24"/>
        </w:rPr>
      </w:pPr>
    </w:p>
    <w:p w14:paraId="0FA05227" w14:textId="58E4C244" w:rsidR="00220EB4" w:rsidRPr="0003586C" w:rsidRDefault="00220EB4" w:rsidP="00220EB4">
      <w:pPr>
        <w:spacing w:after="0" w:line="360" w:lineRule="auto"/>
        <w:jc w:val="both"/>
        <w:rPr>
          <w:rFonts w:ascii="Times New Roman" w:hAnsi="Times New Roman" w:cs="Times New Roman"/>
          <w:b/>
          <w:sz w:val="24"/>
          <w:szCs w:val="24"/>
        </w:rPr>
      </w:pPr>
      <w:r w:rsidRPr="0003586C">
        <w:rPr>
          <w:rFonts w:ascii="Times New Roman" w:hAnsi="Times New Roman" w:cs="Times New Roman"/>
          <w:b/>
          <w:sz w:val="24"/>
          <w:szCs w:val="24"/>
        </w:rPr>
        <w:t>3.4 VIOLÊNCIA LETAL EM RELAÇÃO A COR/RAÇA</w:t>
      </w:r>
    </w:p>
    <w:p w14:paraId="5AFD81D8" w14:textId="77777777" w:rsidR="005D4B1E" w:rsidRPr="0003586C" w:rsidRDefault="005D4B1E" w:rsidP="00220EB4">
      <w:pPr>
        <w:spacing w:after="0" w:line="360" w:lineRule="auto"/>
        <w:jc w:val="both"/>
        <w:rPr>
          <w:rFonts w:ascii="Times New Roman" w:hAnsi="Times New Roman" w:cs="Times New Roman"/>
          <w:b/>
          <w:sz w:val="24"/>
          <w:szCs w:val="24"/>
        </w:rPr>
      </w:pPr>
    </w:p>
    <w:p w14:paraId="62552DFF" w14:textId="77777777" w:rsidR="00AC246E" w:rsidRPr="0003586C" w:rsidRDefault="00220EB4" w:rsidP="00AC246E">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Conforme a Atlas da Violência 2019, o Brasil atingiu pela primeira vez na história 31,6 homicídios por 100 mil habitantes. Em 2017, a taxa registrada correspondia a 65.602 homicídios, isso tudo, revela a urgência de ações efetivas para erradicar o aumento da violência. É o que aguça Atlas da Violên</w:t>
      </w:r>
      <w:r w:rsidR="002E3BA6" w:rsidRPr="0003586C">
        <w:rPr>
          <w:rFonts w:ascii="Times New Roman" w:hAnsi="Times New Roman" w:cs="Times New Roman"/>
          <w:sz w:val="24"/>
          <w:szCs w:val="24"/>
        </w:rPr>
        <w:t>cia de 2019, produzido pelo Ipea</w:t>
      </w:r>
      <w:r w:rsidRPr="0003586C">
        <w:rPr>
          <w:rFonts w:ascii="Times New Roman" w:hAnsi="Times New Roman" w:cs="Times New Roman"/>
          <w:sz w:val="24"/>
          <w:szCs w:val="24"/>
        </w:rPr>
        <w:t xml:space="preserve"> e pelo Fórum de Segurança Pública. O estudo demostra que em 2017, 35.783 jovens entre 15-29 anos foram mortas, uma taxa de 69,9% dos homicídios para cada 100 mil jovens, levando a um problema de primeira importância, a juventude perdida prejudica o desenvolvimento social do país e está acelerado na região Norte. Os dados do Atlas da Violência desse ano também trazem outras preocupações evidentes: o aumento da violência letal contra públicos específicos, mulheres, negras, pardas, indígenas e LGBTI+. De 2007 a 2017, a desigualdade de raça/cor nas mortes letais elevou-se no país. A taxa de negras, vítimas de homicídios aumentou 33% enquanto a de não negras apresentou um aumento de 3,3%. Já em 2017, 75,5% eram vítimas pretas ou pardas. </w:t>
      </w:r>
    </w:p>
    <w:p w14:paraId="14ACA112" w14:textId="3F4DAAF6" w:rsidR="00220EB4" w:rsidRPr="0003586C" w:rsidRDefault="00220EB4" w:rsidP="00AC246E">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O Rio Grande do Norte ficou no ranking com 87 mortes a</w:t>
      </w:r>
      <w:r w:rsidR="00331D69" w:rsidRPr="0003586C">
        <w:rPr>
          <w:rFonts w:ascii="Times New Roman" w:hAnsi="Times New Roman" w:cs="Times New Roman"/>
          <w:sz w:val="24"/>
          <w:szCs w:val="24"/>
        </w:rPr>
        <w:t xml:space="preserve"> cada 100 mil habitantes negras</w:t>
      </w:r>
      <w:r w:rsidRPr="0003586C">
        <w:rPr>
          <w:rFonts w:ascii="Times New Roman" w:hAnsi="Times New Roman" w:cs="Times New Roman"/>
          <w:sz w:val="24"/>
          <w:szCs w:val="24"/>
        </w:rPr>
        <w:t>. Os estados com maiores taxas de mortes de negras estão localizados na região Nordeste. Na região Norte, se destacou as mortes indígenas. Quem vive ou viveu e estuda essa realidade considera o cenário ainda pior devido à subnotificação. Segundo o Ministério da Saúde, foram registrados 79 casos de violência doméstica contra a mulher indígena em 2017, o último ano o qual há estatísticas consolidadas e liderou o ranking do abuso sexual contra ela</w:t>
      </w:r>
      <w:r w:rsidR="00331D69" w:rsidRPr="0003586C">
        <w:rPr>
          <w:rFonts w:ascii="Times New Roman" w:hAnsi="Times New Roman" w:cs="Times New Roman"/>
          <w:sz w:val="24"/>
          <w:szCs w:val="24"/>
        </w:rPr>
        <w:t xml:space="preserve">s no país, com 31 casos em 2018 </w:t>
      </w:r>
      <w:r w:rsidRPr="0003586C">
        <w:rPr>
          <w:rFonts w:ascii="Times New Roman" w:hAnsi="Times New Roman" w:cs="Times New Roman"/>
          <w:sz w:val="24"/>
          <w:szCs w:val="24"/>
        </w:rPr>
        <w:t>(</w:t>
      </w:r>
      <w:r w:rsidR="00B2378A" w:rsidRPr="0003586C">
        <w:rPr>
          <w:rFonts w:ascii="Times New Roman" w:hAnsi="Times New Roman" w:cs="Times New Roman"/>
          <w:sz w:val="24"/>
          <w:szCs w:val="24"/>
        </w:rPr>
        <w:t xml:space="preserve">CERQUEIRA </w:t>
      </w:r>
      <w:r w:rsidR="003336E3" w:rsidRPr="00A0189E">
        <w:rPr>
          <w:rFonts w:ascii="Times New Roman" w:hAnsi="Times New Roman" w:cs="Times New Roman"/>
          <w:sz w:val="24"/>
          <w:szCs w:val="24"/>
        </w:rPr>
        <w:t xml:space="preserve">et </w:t>
      </w:r>
      <w:r w:rsidR="00A0189E" w:rsidRPr="00A0189E">
        <w:rPr>
          <w:rFonts w:ascii="Times New Roman" w:hAnsi="Times New Roman" w:cs="Times New Roman"/>
          <w:sz w:val="24"/>
          <w:szCs w:val="24"/>
        </w:rPr>
        <w:t>al.</w:t>
      </w:r>
      <w:r w:rsidR="00B2378A" w:rsidRPr="00A0189E">
        <w:rPr>
          <w:rFonts w:ascii="Times New Roman" w:hAnsi="Times New Roman" w:cs="Times New Roman"/>
          <w:sz w:val="24"/>
          <w:szCs w:val="24"/>
        </w:rPr>
        <w:t>,</w:t>
      </w:r>
      <w:r w:rsidR="00B2378A" w:rsidRPr="0003586C">
        <w:rPr>
          <w:rFonts w:ascii="Times New Roman" w:hAnsi="Times New Roman" w:cs="Times New Roman"/>
          <w:sz w:val="24"/>
          <w:szCs w:val="24"/>
        </w:rPr>
        <w:t xml:space="preserve"> 2019</w:t>
      </w:r>
      <w:r w:rsidRPr="0003586C">
        <w:rPr>
          <w:rFonts w:ascii="Times New Roman" w:hAnsi="Times New Roman" w:cs="Times New Roman"/>
          <w:sz w:val="24"/>
          <w:szCs w:val="24"/>
        </w:rPr>
        <w:t xml:space="preserve">). Além da análise nacional seccionada em regiões e estados, é importante ressaltar o fato de que todas as mulheres estão de algum modo sujeitas ao peso da </w:t>
      </w:r>
      <w:proofErr w:type="gramStart"/>
      <w:r w:rsidRPr="0003586C">
        <w:rPr>
          <w:rFonts w:ascii="Times New Roman" w:hAnsi="Times New Roman" w:cs="Times New Roman"/>
          <w:sz w:val="24"/>
          <w:szCs w:val="24"/>
        </w:rPr>
        <w:t>descriminação</w:t>
      </w:r>
      <w:proofErr w:type="gramEnd"/>
      <w:r w:rsidRPr="0003586C">
        <w:rPr>
          <w:rFonts w:ascii="Times New Roman" w:hAnsi="Times New Roman" w:cs="Times New Roman"/>
          <w:sz w:val="24"/>
          <w:szCs w:val="24"/>
        </w:rPr>
        <w:t xml:space="preserve"> de gênero e etnia, também é verdade que outros fatores relacionados a sua identidade social, classe, religião, origem nacional e orientação sexual são diferenças que fazem na forma de vários grupos de mulheres vivenciarem a descriminação. Tais elementos diferenciais podem variar problemas e vulnerabilidade exclusivos de subgrupos específicos de mulheres ou que afetam desproporcionalmente apenas algumas delas (CARNEIRO,</w:t>
      </w:r>
      <w:r w:rsidR="00B2378A" w:rsidRPr="0003586C">
        <w:rPr>
          <w:rFonts w:ascii="Times New Roman" w:hAnsi="Times New Roman" w:cs="Times New Roman"/>
          <w:sz w:val="24"/>
          <w:szCs w:val="24"/>
        </w:rPr>
        <w:t xml:space="preserve"> </w:t>
      </w:r>
      <w:r w:rsidRPr="0003586C">
        <w:rPr>
          <w:rFonts w:ascii="Times New Roman" w:hAnsi="Times New Roman" w:cs="Times New Roman"/>
          <w:sz w:val="24"/>
          <w:szCs w:val="24"/>
        </w:rPr>
        <w:t>2014).</w:t>
      </w:r>
    </w:p>
    <w:p w14:paraId="601611EC" w14:textId="3EAAEDD7" w:rsidR="00220EB4" w:rsidRPr="0003586C" w:rsidRDefault="00220EB4" w:rsidP="00AC246E">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Também nesse mesmo ano, houve aumento dos casos de feminicídios no Brasil, cerca de 70% das taxas. Essa Atlas de 2019 trouxe uma secção inédita sobre violência contra a população LGBTI+, onde cerca de 70% dos casos eram de homicídios dessa secção (</w:t>
      </w:r>
      <w:r w:rsidR="00331D69" w:rsidRPr="0003586C">
        <w:rPr>
          <w:rFonts w:ascii="Times New Roman" w:hAnsi="Times New Roman" w:cs="Times New Roman"/>
          <w:sz w:val="24"/>
          <w:szCs w:val="24"/>
        </w:rPr>
        <w:t>CERQUEIRA</w:t>
      </w:r>
      <w:r w:rsidR="00B2378A" w:rsidRPr="0003586C">
        <w:rPr>
          <w:rFonts w:ascii="Times New Roman" w:hAnsi="Times New Roman" w:cs="Times New Roman"/>
          <w:sz w:val="24"/>
          <w:szCs w:val="24"/>
        </w:rPr>
        <w:t xml:space="preserve"> </w:t>
      </w:r>
      <w:r w:rsidR="00A0189E" w:rsidRPr="00A0189E">
        <w:rPr>
          <w:rFonts w:ascii="Times New Roman" w:hAnsi="Times New Roman" w:cs="Times New Roman"/>
          <w:sz w:val="24"/>
          <w:szCs w:val="24"/>
        </w:rPr>
        <w:t>et al.</w:t>
      </w:r>
      <w:r w:rsidRPr="00A0189E">
        <w:rPr>
          <w:rFonts w:ascii="Times New Roman" w:hAnsi="Times New Roman" w:cs="Times New Roman"/>
          <w:sz w:val="24"/>
          <w:szCs w:val="24"/>
        </w:rPr>
        <w:t>,</w:t>
      </w:r>
      <w:r w:rsidRPr="0003586C">
        <w:rPr>
          <w:rFonts w:ascii="Times New Roman" w:hAnsi="Times New Roman" w:cs="Times New Roman"/>
          <w:sz w:val="24"/>
          <w:szCs w:val="24"/>
        </w:rPr>
        <w:t xml:space="preserve"> 2019).</w:t>
      </w:r>
    </w:p>
    <w:p w14:paraId="5B2B0985" w14:textId="77777777" w:rsidR="005933C3" w:rsidRPr="0003586C" w:rsidRDefault="005933C3" w:rsidP="00220EB4">
      <w:pPr>
        <w:spacing w:after="0" w:line="360" w:lineRule="auto"/>
        <w:jc w:val="both"/>
        <w:rPr>
          <w:rFonts w:ascii="Times New Roman" w:hAnsi="Times New Roman" w:cs="Times New Roman"/>
          <w:sz w:val="24"/>
          <w:szCs w:val="24"/>
        </w:rPr>
      </w:pPr>
    </w:p>
    <w:p w14:paraId="3BF9C3B9" w14:textId="2AC48BA6" w:rsidR="00220EB4" w:rsidRPr="0003586C" w:rsidRDefault="00043A26" w:rsidP="00220EB4">
      <w:pPr>
        <w:spacing w:after="0" w:line="360" w:lineRule="auto"/>
        <w:jc w:val="both"/>
        <w:rPr>
          <w:rFonts w:ascii="Times New Roman" w:hAnsi="Times New Roman" w:cs="Times New Roman"/>
          <w:b/>
          <w:sz w:val="24"/>
          <w:szCs w:val="24"/>
        </w:rPr>
      </w:pPr>
      <w:r w:rsidRPr="0003586C">
        <w:rPr>
          <w:rFonts w:ascii="Times New Roman" w:hAnsi="Times New Roman" w:cs="Times New Roman"/>
          <w:b/>
          <w:sz w:val="24"/>
          <w:szCs w:val="24"/>
        </w:rPr>
        <w:t>3</w:t>
      </w:r>
      <w:r w:rsidR="00220EB4" w:rsidRPr="0003586C">
        <w:rPr>
          <w:rFonts w:ascii="Times New Roman" w:hAnsi="Times New Roman" w:cs="Times New Roman"/>
          <w:b/>
          <w:sz w:val="24"/>
          <w:szCs w:val="24"/>
        </w:rPr>
        <w:t>.5 POLÍTICAS DE SAÚDE PÚBLICA E SEGURANÇA PÚBLICA BASEADA EM EVIDÊNCIAS</w:t>
      </w:r>
    </w:p>
    <w:p w14:paraId="201EAEB9" w14:textId="77777777" w:rsidR="00220EB4" w:rsidRPr="0003586C" w:rsidRDefault="00220EB4" w:rsidP="00220EB4">
      <w:pPr>
        <w:spacing w:after="0" w:line="360" w:lineRule="auto"/>
        <w:jc w:val="both"/>
        <w:rPr>
          <w:rFonts w:ascii="Times New Roman" w:hAnsi="Times New Roman" w:cs="Times New Roman"/>
          <w:b/>
          <w:sz w:val="24"/>
          <w:szCs w:val="24"/>
        </w:rPr>
      </w:pPr>
    </w:p>
    <w:p w14:paraId="0AE8A1C4" w14:textId="028134C1" w:rsidR="00220EB4" w:rsidRPr="0003586C" w:rsidRDefault="00220EB4" w:rsidP="00AC246E">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 xml:space="preserve">Para encarar a violência contra as mulheres, é importante integrar conhecimentos de diversas ciências. Por ser um tema </w:t>
      </w:r>
      <w:r w:rsidR="00331D69" w:rsidRPr="0003586C">
        <w:rPr>
          <w:rFonts w:ascii="Times New Roman" w:hAnsi="Times New Roman" w:cs="Times New Roman"/>
          <w:sz w:val="24"/>
          <w:szCs w:val="24"/>
        </w:rPr>
        <w:t>complexo</w:t>
      </w:r>
      <w:r w:rsidRPr="0003586C">
        <w:rPr>
          <w:rFonts w:ascii="Times New Roman" w:hAnsi="Times New Roman" w:cs="Times New Roman"/>
          <w:sz w:val="24"/>
          <w:szCs w:val="24"/>
        </w:rPr>
        <w:t xml:space="preserve">, pois se trata da violação dos direitos humanos em si, </w:t>
      </w:r>
      <w:r w:rsidR="00331D69" w:rsidRPr="0003586C">
        <w:rPr>
          <w:rFonts w:ascii="Times New Roman" w:hAnsi="Times New Roman" w:cs="Times New Roman"/>
          <w:sz w:val="24"/>
          <w:szCs w:val="24"/>
        </w:rPr>
        <w:t xml:space="preserve">mais especificamente direitos das mulheres, apresenta </w:t>
      </w:r>
      <w:r w:rsidRPr="0003586C">
        <w:rPr>
          <w:rFonts w:ascii="Times New Roman" w:hAnsi="Times New Roman" w:cs="Times New Roman"/>
          <w:sz w:val="24"/>
          <w:szCs w:val="24"/>
        </w:rPr>
        <w:t>seu início em diversas raízes na construção social, histórica e cultural de relações assimétricas de gêneros. A conscientização seria uma forma de prevenção de modo geral dentro da sociedade para essa problemática, pois gera valores culturais do patriarcado podendo ser destruída em todos os meios que ocorre a violência contra a mulher, construindo políticas públicas, educação, assistência social e segurança pública com recortes de gêneros incorporados, para assim construir relacionamentos humanos sem violar os direitos h</w:t>
      </w:r>
      <w:r w:rsidR="00331D69" w:rsidRPr="0003586C">
        <w:rPr>
          <w:rFonts w:ascii="Times New Roman" w:hAnsi="Times New Roman" w:cs="Times New Roman"/>
          <w:sz w:val="24"/>
          <w:szCs w:val="24"/>
        </w:rPr>
        <w:t>umanos das mulheres (</w:t>
      </w:r>
      <w:r w:rsidR="00A0189E">
        <w:rPr>
          <w:rFonts w:ascii="Times New Roman" w:hAnsi="Times New Roman" w:cs="Times New Roman"/>
          <w:sz w:val="24"/>
          <w:szCs w:val="24"/>
        </w:rPr>
        <w:t>SCHRAIBER e</w:t>
      </w:r>
      <w:r w:rsidR="00331D69" w:rsidRPr="0003586C">
        <w:rPr>
          <w:rFonts w:ascii="Times New Roman" w:hAnsi="Times New Roman" w:cs="Times New Roman"/>
          <w:sz w:val="24"/>
          <w:szCs w:val="24"/>
        </w:rPr>
        <w:t xml:space="preserve"> D'OLIVEIRA</w:t>
      </w:r>
      <w:r w:rsidRPr="0003586C">
        <w:rPr>
          <w:rFonts w:ascii="Times New Roman" w:hAnsi="Times New Roman" w:cs="Times New Roman"/>
          <w:sz w:val="24"/>
          <w:szCs w:val="24"/>
        </w:rPr>
        <w:t>, 2008). Segundo Freitas (2012), as propostas de ação de intervenção psicossocial comunitária se diferenciam das outras ações comunitárias por terem como principal foco a conscientização mais uma vez e fortalecimento de suportes sócios e de redes comunitárias sociais, que provocam transformações de valores e oferecem cuidados, reabilitações e reintegrações, diminuindo sequelas causadas pela violência, construindo um meio mais íntegro e justo (FREITAS, 2012).</w:t>
      </w:r>
    </w:p>
    <w:p w14:paraId="725BE73E" w14:textId="78F1C124" w:rsidR="002A1EE6" w:rsidRPr="0003586C" w:rsidRDefault="002A1EE6" w:rsidP="00AC246E">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Na mesma linha de raciocínio, os resultados obtidos demostram que programas proativos, focados e integrados são muito mais efetivos do que ações reativas ou sem focos e integrações ou preocupações com a mulher e sua segurança pública, como ações tradicionalmente citadas nu</w:t>
      </w:r>
      <w:r w:rsidR="002B2ABF" w:rsidRPr="0003586C">
        <w:rPr>
          <w:rFonts w:ascii="Times New Roman" w:hAnsi="Times New Roman" w:cs="Times New Roman"/>
          <w:sz w:val="24"/>
          <w:szCs w:val="24"/>
        </w:rPr>
        <w:t>m país como solução para a área</w:t>
      </w:r>
      <w:r w:rsidRPr="0003586C">
        <w:rPr>
          <w:rFonts w:ascii="Times New Roman" w:hAnsi="Times New Roman" w:cs="Times New Roman"/>
          <w:sz w:val="24"/>
          <w:szCs w:val="24"/>
        </w:rPr>
        <w:t>. Por mais que ainda seja de maneira tímida e atrasada em relação a outros países, o Brasil está mostrando que a revoluç</w:t>
      </w:r>
      <w:r w:rsidR="005933C3" w:rsidRPr="0003586C">
        <w:rPr>
          <w:rFonts w:ascii="Times New Roman" w:hAnsi="Times New Roman" w:cs="Times New Roman"/>
          <w:sz w:val="24"/>
          <w:szCs w:val="24"/>
        </w:rPr>
        <w:t>ão das evidencias na Segurança P</w:t>
      </w:r>
      <w:r w:rsidRPr="0003586C">
        <w:rPr>
          <w:rFonts w:ascii="Times New Roman" w:hAnsi="Times New Roman" w:cs="Times New Roman"/>
          <w:sz w:val="24"/>
          <w:szCs w:val="24"/>
        </w:rPr>
        <w:t>ública já começou no país, por meio de experiências pontuais e que o paradigma dela mesma mais uma vez baseada nas evidências possui um enorme potencial para aumentar a efetividade gasto público da área e ajudar o país a dimin</w:t>
      </w:r>
      <w:r w:rsidR="005933C3" w:rsidRPr="0003586C">
        <w:rPr>
          <w:rFonts w:ascii="Times New Roman" w:hAnsi="Times New Roman" w:cs="Times New Roman"/>
          <w:sz w:val="24"/>
          <w:szCs w:val="24"/>
        </w:rPr>
        <w:t>uir a violência contra a mulher</w:t>
      </w:r>
      <w:r w:rsidRPr="0003586C">
        <w:rPr>
          <w:rFonts w:ascii="Times New Roman" w:hAnsi="Times New Roman" w:cs="Times New Roman"/>
          <w:sz w:val="24"/>
          <w:szCs w:val="24"/>
        </w:rPr>
        <w:t>, consolidar sua democracia e passar por cima de processos de tomadas de decisões</w:t>
      </w:r>
      <w:r w:rsidR="00330A9C" w:rsidRPr="0003586C">
        <w:rPr>
          <w:rFonts w:ascii="Times New Roman" w:hAnsi="Times New Roman" w:cs="Times New Roman"/>
          <w:sz w:val="24"/>
          <w:szCs w:val="24"/>
        </w:rPr>
        <w:t xml:space="preserve">. </w:t>
      </w:r>
      <w:r w:rsidR="003A68F8" w:rsidRPr="0003586C">
        <w:rPr>
          <w:rFonts w:ascii="Times New Roman" w:hAnsi="Times New Roman" w:cs="Times New Roman"/>
          <w:sz w:val="24"/>
          <w:szCs w:val="24"/>
        </w:rPr>
        <w:t xml:space="preserve">Estatísticas publicas </w:t>
      </w:r>
      <w:r w:rsidR="002B2ABF" w:rsidRPr="0003586C">
        <w:rPr>
          <w:rFonts w:ascii="Times New Roman" w:hAnsi="Times New Roman" w:cs="Times New Roman"/>
          <w:sz w:val="24"/>
          <w:szCs w:val="24"/>
        </w:rPr>
        <w:t>contribuem substancialmente</w:t>
      </w:r>
      <w:r w:rsidR="003A68F8" w:rsidRPr="0003586C">
        <w:rPr>
          <w:rFonts w:ascii="Times New Roman" w:hAnsi="Times New Roman" w:cs="Times New Roman"/>
          <w:sz w:val="24"/>
          <w:szCs w:val="24"/>
        </w:rPr>
        <w:t xml:space="preserve"> na pauta de </w:t>
      </w:r>
      <w:r w:rsidR="002B2ABF" w:rsidRPr="0003586C">
        <w:rPr>
          <w:rFonts w:ascii="Times New Roman" w:hAnsi="Times New Roman" w:cs="Times New Roman"/>
          <w:sz w:val="24"/>
          <w:szCs w:val="24"/>
        </w:rPr>
        <w:t>políticas</w:t>
      </w:r>
      <w:r w:rsidR="003A68F8" w:rsidRPr="0003586C">
        <w:rPr>
          <w:rFonts w:ascii="Times New Roman" w:hAnsi="Times New Roman" w:cs="Times New Roman"/>
          <w:sz w:val="24"/>
          <w:szCs w:val="24"/>
        </w:rPr>
        <w:t xml:space="preserve"> públicas, qualificando, debatendo e subsidiando decisões políticas. Prestam-se para direcionar e medir a população e suas demandas além, de avaliar o bem-estar comum, investigando supostas não </w:t>
      </w:r>
      <w:r w:rsidR="00330A9C" w:rsidRPr="0003586C">
        <w:rPr>
          <w:rFonts w:ascii="Times New Roman" w:hAnsi="Times New Roman" w:cs="Times New Roman"/>
          <w:sz w:val="24"/>
          <w:szCs w:val="24"/>
        </w:rPr>
        <w:t>equidades dentro do meio social enraizadas e computa os efeitos de ações ou falta das mesmas de suas políticas (BRASIL, 2011).</w:t>
      </w:r>
    </w:p>
    <w:p w14:paraId="57584DC8" w14:textId="77777777" w:rsidR="00A9311C" w:rsidRPr="0003586C" w:rsidRDefault="00A9311C" w:rsidP="00563B88">
      <w:pPr>
        <w:spacing w:after="0" w:line="360" w:lineRule="auto"/>
        <w:jc w:val="both"/>
        <w:rPr>
          <w:rFonts w:ascii="Times New Roman" w:hAnsi="Times New Roman" w:cs="Times New Roman"/>
          <w:b/>
          <w:sz w:val="24"/>
          <w:szCs w:val="24"/>
        </w:rPr>
      </w:pPr>
    </w:p>
    <w:p w14:paraId="17E2FB21" w14:textId="3DAE008F" w:rsidR="004F19A9" w:rsidRPr="0003586C" w:rsidRDefault="00367230" w:rsidP="00563B88">
      <w:pPr>
        <w:spacing w:after="0" w:line="360" w:lineRule="auto"/>
        <w:jc w:val="both"/>
        <w:rPr>
          <w:rFonts w:ascii="Times New Roman" w:hAnsi="Times New Roman" w:cs="Times New Roman"/>
          <w:b/>
          <w:sz w:val="24"/>
          <w:szCs w:val="24"/>
        </w:rPr>
      </w:pPr>
      <w:r w:rsidRPr="0003586C">
        <w:rPr>
          <w:rFonts w:ascii="Times New Roman" w:hAnsi="Times New Roman" w:cs="Times New Roman"/>
          <w:b/>
          <w:sz w:val="24"/>
          <w:szCs w:val="24"/>
        </w:rPr>
        <w:t>4</w:t>
      </w:r>
      <w:commentRangeStart w:id="7"/>
      <w:r w:rsidR="00772A80" w:rsidRPr="0003586C">
        <w:rPr>
          <w:rFonts w:ascii="Times New Roman" w:hAnsi="Times New Roman" w:cs="Times New Roman"/>
          <w:b/>
          <w:sz w:val="24"/>
          <w:szCs w:val="24"/>
        </w:rPr>
        <w:t xml:space="preserve"> </w:t>
      </w:r>
      <w:r w:rsidR="004F19A9" w:rsidRPr="0003586C">
        <w:rPr>
          <w:rFonts w:ascii="Times New Roman" w:hAnsi="Times New Roman" w:cs="Times New Roman"/>
          <w:b/>
          <w:sz w:val="24"/>
          <w:szCs w:val="24"/>
        </w:rPr>
        <w:t>METODOLOGIA</w:t>
      </w:r>
      <w:r w:rsidR="00651F8A" w:rsidRPr="0003586C">
        <w:rPr>
          <w:rFonts w:ascii="Times New Roman" w:hAnsi="Times New Roman" w:cs="Times New Roman"/>
          <w:b/>
          <w:sz w:val="24"/>
          <w:szCs w:val="24"/>
        </w:rPr>
        <w:t xml:space="preserve"> DA PESQUISA</w:t>
      </w:r>
      <w:commentRangeEnd w:id="7"/>
      <w:r w:rsidR="00651F8A" w:rsidRPr="0003586C">
        <w:rPr>
          <w:rStyle w:val="Refdecomentrio"/>
          <w:rFonts w:ascii="Times New Roman" w:hAnsi="Times New Roman" w:cs="Times New Roman"/>
        </w:rPr>
        <w:commentReference w:id="7"/>
      </w:r>
    </w:p>
    <w:p w14:paraId="21A29C84" w14:textId="185E721A" w:rsidR="00367230" w:rsidRPr="0003586C" w:rsidRDefault="00367230" w:rsidP="00563B88">
      <w:pPr>
        <w:spacing w:after="40" w:line="360" w:lineRule="auto"/>
        <w:jc w:val="both"/>
        <w:rPr>
          <w:rFonts w:ascii="Times New Roman" w:eastAsia="Times New Roman" w:hAnsi="Times New Roman" w:cs="Times New Roman"/>
          <w:sz w:val="24"/>
          <w:szCs w:val="24"/>
          <w:lang w:eastAsia="pt-BR"/>
        </w:rPr>
      </w:pPr>
    </w:p>
    <w:p w14:paraId="765B38A9" w14:textId="77777777" w:rsidR="00367230" w:rsidRPr="0003586C" w:rsidRDefault="00367230" w:rsidP="00563B88">
      <w:pPr>
        <w:spacing w:after="40" w:line="360" w:lineRule="auto"/>
        <w:jc w:val="both"/>
        <w:rPr>
          <w:rFonts w:ascii="Times New Roman" w:eastAsia="Times New Roman" w:hAnsi="Times New Roman" w:cs="Times New Roman"/>
          <w:b/>
          <w:sz w:val="24"/>
          <w:szCs w:val="24"/>
          <w:lang w:eastAsia="pt-BR"/>
        </w:rPr>
      </w:pPr>
      <w:r w:rsidRPr="0003586C">
        <w:rPr>
          <w:rFonts w:ascii="Times New Roman" w:eastAsia="Times New Roman" w:hAnsi="Times New Roman" w:cs="Times New Roman"/>
          <w:b/>
          <w:sz w:val="24"/>
          <w:szCs w:val="24"/>
          <w:lang w:eastAsia="pt-BR"/>
        </w:rPr>
        <w:t>4.1. Levantamento de dados, organização e compilação de dados</w:t>
      </w:r>
    </w:p>
    <w:p w14:paraId="24999AE4" w14:textId="788F8E58" w:rsidR="00367230" w:rsidRPr="0003586C" w:rsidRDefault="00367230" w:rsidP="00AC246E">
      <w:pPr>
        <w:spacing w:after="40" w:line="360" w:lineRule="auto"/>
        <w:ind w:firstLine="709"/>
        <w:jc w:val="both"/>
        <w:rPr>
          <w:rFonts w:ascii="Times New Roman" w:eastAsia="Times New Roman" w:hAnsi="Times New Roman" w:cs="Times New Roman"/>
          <w:sz w:val="24"/>
          <w:szCs w:val="24"/>
          <w:lang w:eastAsia="pt-BR"/>
        </w:rPr>
      </w:pPr>
      <w:r w:rsidRPr="0003586C">
        <w:rPr>
          <w:rFonts w:ascii="Times New Roman" w:eastAsia="Times New Roman" w:hAnsi="Times New Roman" w:cs="Times New Roman"/>
          <w:sz w:val="24"/>
          <w:szCs w:val="24"/>
          <w:lang w:eastAsia="pt-BR"/>
        </w:rPr>
        <w:t xml:space="preserve">Foi realizado um estudo descritivo com </w:t>
      </w:r>
      <w:r w:rsidR="00CC3682" w:rsidRPr="0003586C">
        <w:rPr>
          <w:rFonts w:ascii="Times New Roman" w:eastAsia="Times New Roman" w:hAnsi="Times New Roman" w:cs="Times New Roman"/>
          <w:sz w:val="24"/>
          <w:szCs w:val="24"/>
          <w:lang w:eastAsia="pt-BR"/>
        </w:rPr>
        <w:t xml:space="preserve">o objetivo de calcular </w:t>
      </w:r>
      <w:r w:rsidR="00563B88" w:rsidRPr="0003586C">
        <w:rPr>
          <w:rFonts w:ascii="Times New Roman" w:eastAsia="Times New Roman" w:hAnsi="Times New Roman" w:cs="Times New Roman"/>
          <w:sz w:val="24"/>
          <w:szCs w:val="24"/>
          <w:lang w:eastAsia="pt-BR"/>
        </w:rPr>
        <w:t xml:space="preserve">e analisar </w:t>
      </w:r>
      <w:r w:rsidR="00CC3682" w:rsidRPr="0003586C">
        <w:rPr>
          <w:rFonts w:ascii="Times New Roman" w:eastAsia="Times New Roman" w:hAnsi="Times New Roman" w:cs="Times New Roman"/>
          <w:sz w:val="24"/>
          <w:szCs w:val="24"/>
          <w:lang w:eastAsia="pt-BR"/>
        </w:rPr>
        <w:t>a taxa de mulheres mortas por agressão no Brasil no ano de 2018. Os dados foram coletados no</w:t>
      </w:r>
      <w:r w:rsidRPr="0003586C">
        <w:rPr>
          <w:rFonts w:ascii="Times New Roman" w:eastAsia="Times New Roman" w:hAnsi="Times New Roman" w:cs="Times New Roman"/>
          <w:sz w:val="24"/>
          <w:szCs w:val="24"/>
          <w:lang w:eastAsia="pt-BR"/>
        </w:rPr>
        <w:t xml:space="preserve"> Sistema de Informações sobre Mortalidade (SIM), gerenciado pela Secretaria de Vigilância em Saúde do Ministério da Saúde (SVS/MS), e alimentado pelas declarações de óbito (DO). </w:t>
      </w:r>
      <w:r w:rsidR="00CC3682" w:rsidRPr="0003586C">
        <w:rPr>
          <w:rFonts w:ascii="Times New Roman" w:eastAsia="Times New Roman" w:hAnsi="Times New Roman" w:cs="Times New Roman"/>
          <w:sz w:val="24"/>
          <w:szCs w:val="24"/>
          <w:lang w:eastAsia="pt-BR"/>
        </w:rPr>
        <w:t xml:space="preserve">Tais dados são de livre acesso e </w:t>
      </w:r>
      <w:r w:rsidRPr="0003586C">
        <w:rPr>
          <w:rFonts w:ascii="Times New Roman" w:eastAsia="Times New Roman" w:hAnsi="Times New Roman" w:cs="Times New Roman"/>
          <w:sz w:val="24"/>
          <w:szCs w:val="24"/>
          <w:lang w:eastAsia="pt-BR"/>
        </w:rPr>
        <w:t>referem-se ao período 2018 (último ano disponibilizado). Os dad</w:t>
      </w:r>
      <w:r w:rsidR="00CC3682" w:rsidRPr="0003586C">
        <w:rPr>
          <w:rFonts w:ascii="Times New Roman" w:eastAsia="Times New Roman" w:hAnsi="Times New Roman" w:cs="Times New Roman"/>
          <w:sz w:val="24"/>
          <w:szCs w:val="24"/>
          <w:lang w:eastAsia="pt-BR"/>
        </w:rPr>
        <w:t>os foram selecionados por regiões</w:t>
      </w:r>
      <w:r w:rsidRPr="0003586C">
        <w:rPr>
          <w:rFonts w:ascii="Times New Roman" w:eastAsia="Times New Roman" w:hAnsi="Times New Roman" w:cs="Times New Roman"/>
          <w:sz w:val="24"/>
          <w:szCs w:val="24"/>
          <w:lang w:eastAsia="pt-BR"/>
        </w:rPr>
        <w:t xml:space="preserve"> do Brasi</w:t>
      </w:r>
      <w:r w:rsidR="00CC3682" w:rsidRPr="0003586C">
        <w:rPr>
          <w:rFonts w:ascii="Times New Roman" w:eastAsia="Times New Roman" w:hAnsi="Times New Roman" w:cs="Times New Roman"/>
          <w:sz w:val="24"/>
          <w:szCs w:val="24"/>
          <w:lang w:eastAsia="pt-BR"/>
        </w:rPr>
        <w:t>l, seus estados e os respectivo ano</w:t>
      </w:r>
      <w:r w:rsidRPr="0003586C">
        <w:rPr>
          <w:rFonts w:ascii="Times New Roman" w:eastAsia="Times New Roman" w:hAnsi="Times New Roman" w:cs="Times New Roman"/>
          <w:sz w:val="24"/>
          <w:szCs w:val="24"/>
          <w:lang w:eastAsia="pt-BR"/>
        </w:rPr>
        <w:t>. Os filtros utilizados para selecionar o tipo de morte foram: segundo causas externas (104-113) e agressões (110), de acordo com a 10ª versão do Código Internacional de Doença (CID-10). Após isso, houve ainda utilização do filtro para o sexo feminino e raça/cor, especificamente, branca, preta, parda, amarela, indígena e ignorada. Com a obtenção do número absoluto de mulheres mortas por agressão separadas por regiões, estados e raça/cor no período determinado, os dados foram compilados e organizados em tabelas utilizando o software Excel.</w:t>
      </w:r>
    </w:p>
    <w:p w14:paraId="33D7DB18" w14:textId="77777777" w:rsidR="00367230" w:rsidRPr="0003586C" w:rsidRDefault="00367230" w:rsidP="00563B88">
      <w:pPr>
        <w:spacing w:after="40" w:line="360" w:lineRule="auto"/>
        <w:jc w:val="both"/>
        <w:rPr>
          <w:rFonts w:ascii="Times New Roman" w:eastAsia="Times New Roman" w:hAnsi="Times New Roman" w:cs="Times New Roman"/>
          <w:sz w:val="24"/>
          <w:szCs w:val="24"/>
          <w:lang w:eastAsia="pt-BR"/>
        </w:rPr>
      </w:pPr>
    </w:p>
    <w:p w14:paraId="7AFCFF62" w14:textId="77777777" w:rsidR="00367230" w:rsidRPr="0003586C" w:rsidRDefault="00367230" w:rsidP="00563B88">
      <w:pPr>
        <w:spacing w:after="40" w:line="360" w:lineRule="auto"/>
        <w:jc w:val="both"/>
        <w:rPr>
          <w:rFonts w:ascii="Times New Roman" w:eastAsia="Times New Roman" w:hAnsi="Times New Roman" w:cs="Times New Roman"/>
          <w:b/>
          <w:sz w:val="24"/>
          <w:szCs w:val="24"/>
          <w:lang w:eastAsia="pt-BR"/>
        </w:rPr>
      </w:pPr>
      <w:r w:rsidRPr="0003586C">
        <w:rPr>
          <w:rFonts w:ascii="Times New Roman" w:eastAsia="Times New Roman" w:hAnsi="Times New Roman" w:cs="Times New Roman"/>
          <w:b/>
          <w:sz w:val="24"/>
          <w:szCs w:val="24"/>
          <w:lang w:eastAsia="pt-BR"/>
        </w:rPr>
        <w:t>4.2. Cálculos da taxa de morte a cada 100 mil mulheres</w:t>
      </w:r>
    </w:p>
    <w:p w14:paraId="43FC4470" w14:textId="694C816C" w:rsidR="00812BC8" w:rsidRPr="0003586C" w:rsidRDefault="00367230" w:rsidP="00AC246E">
      <w:pPr>
        <w:spacing w:after="0" w:line="360" w:lineRule="auto"/>
        <w:ind w:firstLine="709"/>
        <w:jc w:val="both"/>
        <w:rPr>
          <w:rFonts w:ascii="Times New Roman" w:eastAsia="Times New Roman" w:hAnsi="Times New Roman" w:cs="Times New Roman"/>
          <w:sz w:val="24"/>
          <w:szCs w:val="24"/>
          <w:lang w:eastAsia="pt-BR"/>
        </w:rPr>
      </w:pPr>
      <w:r w:rsidRPr="0003586C">
        <w:rPr>
          <w:rFonts w:ascii="Times New Roman" w:eastAsia="Times New Roman" w:hAnsi="Times New Roman" w:cs="Times New Roman"/>
          <w:sz w:val="24"/>
          <w:szCs w:val="24"/>
          <w:lang w:eastAsia="pt-BR"/>
        </w:rPr>
        <w:t>Os dados brutos populacionais de mulheres residentes no Brasil, em cada uma das regiões e dos estados no ano de 2018 foram obtidos na base de dados do Instituto Brasileiro de Geografia e Estatística (IBGE) para a realização de cálculos estatísticos segundo o número de habitantes. Após obtenção foram aplicados os seguintes cálculos para cada parâmetro analisado:</w:t>
      </w:r>
    </w:p>
    <w:p w14:paraId="370DFA28" w14:textId="77777777" w:rsidR="00812BC8" w:rsidRPr="0003586C" w:rsidRDefault="00812BC8" w:rsidP="00563B88">
      <w:pPr>
        <w:spacing w:after="40" w:line="360" w:lineRule="auto"/>
        <w:jc w:val="both"/>
        <w:rPr>
          <w:rFonts w:ascii="Times New Roman" w:eastAsia="Times New Roman" w:hAnsi="Times New Roman" w:cs="Times New Roman"/>
          <w:sz w:val="24"/>
          <w:szCs w:val="24"/>
          <w:lang w:eastAsia="pt-BR"/>
        </w:rPr>
      </w:pPr>
    </w:p>
    <w:p w14:paraId="27585A66" w14:textId="2E80401A" w:rsidR="00367230" w:rsidRPr="0003586C" w:rsidRDefault="00812BC8" w:rsidP="00CD04CE">
      <w:pPr>
        <w:spacing w:after="0" w:line="360" w:lineRule="auto"/>
        <w:jc w:val="both"/>
        <w:rPr>
          <w:rFonts w:ascii="Times New Roman" w:eastAsia="Times New Roman" w:hAnsi="Times New Roman" w:cs="Times New Roman"/>
          <w:sz w:val="24"/>
          <w:szCs w:val="24"/>
          <w:lang w:eastAsia="pt-BR"/>
        </w:rPr>
      </w:pPr>
      <m:oMathPara>
        <m:oMathParaPr>
          <m:jc m:val="center"/>
        </m:oMathParaPr>
        <m:oMath>
          <m:r>
            <w:rPr>
              <w:rFonts w:ascii="Cambria Math" w:eastAsia="Times New Roman" w:hAnsi="Cambria Math" w:cs="Times New Roman"/>
              <w:sz w:val="24"/>
              <w:szCs w:val="24"/>
              <w:lang w:eastAsia="pt-BR"/>
            </w:rPr>
            <m:t xml:space="preserve">Taxa de morte por 100.000 </m:t>
          </m:r>
          <m:r>
            <w:rPr>
              <w:rFonts w:ascii="Cambria Math" w:eastAsia="Times New Roman" w:hAnsi="Cambria Math" w:cs="Times New Roman"/>
              <w:sz w:val="24"/>
              <w:szCs w:val="24"/>
              <w:lang w:eastAsia="pt-BR"/>
            </w:rPr>
            <m:t xml:space="preserve">hab.  mulheres= </m:t>
          </m:r>
          <m:f>
            <m:fPr>
              <m:ctrlPr>
                <w:rPr>
                  <w:rFonts w:ascii="Cambria Math" w:eastAsia="Times New Roman" w:hAnsi="Cambria Math" w:cs="Times New Roman"/>
                  <w:i/>
                  <w:sz w:val="24"/>
                  <w:szCs w:val="24"/>
                  <w:lang w:eastAsia="pt-BR"/>
                </w:rPr>
              </m:ctrlPr>
            </m:fPr>
            <m:num>
              <m:r>
                <w:rPr>
                  <w:rFonts w:ascii="Cambria Math" w:eastAsia="Times New Roman" w:hAnsi="Cambria Math" w:cs="Times New Roman"/>
                  <w:sz w:val="24"/>
                  <w:szCs w:val="24"/>
                  <w:lang w:eastAsia="pt-BR"/>
                </w:rPr>
                <m:t>n° de mortes</m:t>
              </m:r>
            </m:num>
            <m:den>
              <m:r>
                <w:rPr>
                  <w:rFonts w:ascii="Cambria Math" w:eastAsia="Times New Roman" w:hAnsi="Cambria Math" w:cs="Times New Roman"/>
                  <w:sz w:val="24"/>
                  <w:szCs w:val="24"/>
                  <w:lang w:eastAsia="pt-BR"/>
                </w:rPr>
                <m:t>n° de hab. mulheres X 100.000</m:t>
              </m:r>
            </m:den>
          </m:f>
        </m:oMath>
      </m:oMathPara>
    </w:p>
    <w:p w14:paraId="3EBE8850" w14:textId="77777777" w:rsidR="00812BC8" w:rsidRPr="0003586C" w:rsidRDefault="00812BC8" w:rsidP="00A01B33">
      <w:pPr>
        <w:spacing w:after="0" w:line="360" w:lineRule="auto"/>
        <w:jc w:val="both"/>
        <w:rPr>
          <w:rFonts w:ascii="Times New Roman" w:eastAsia="Times New Roman" w:hAnsi="Times New Roman" w:cs="Times New Roman"/>
          <w:sz w:val="24"/>
          <w:szCs w:val="24"/>
          <w:lang w:eastAsia="pt-BR"/>
        </w:rPr>
      </w:pPr>
    </w:p>
    <w:p w14:paraId="63F121A2" w14:textId="4B7E137D" w:rsidR="00367230" w:rsidRPr="0003586C" w:rsidRDefault="00367230" w:rsidP="00AC246E">
      <w:pPr>
        <w:spacing w:after="0" w:line="360" w:lineRule="auto"/>
        <w:ind w:firstLine="709"/>
        <w:jc w:val="both"/>
        <w:rPr>
          <w:rFonts w:ascii="Times New Roman" w:eastAsia="Times New Roman" w:hAnsi="Times New Roman" w:cs="Times New Roman"/>
          <w:sz w:val="24"/>
          <w:szCs w:val="24"/>
          <w:lang w:eastAsia="pt-BR"/>
        </w:rPr>
      </w:pPr>
      <w:r w:rsidRPr="0003586C">
        <w:rPr>
          <w:rFonts w:ascii="Times New Roman" w:eastAsia="Times New Roman" w:hAnsi="Times New Roman" w:cs="Times New Roman"/>
          <w:sz w:val="24"/>
          <w:szCs w:val="24"/>
          <w:lang w:eastAsia="pt-BR"/>
        </w:rPr>
        <w:t>Tais cálculos são recomendados pela Secretaria de Segurança Pública do Estado de São Paulo para se obter o número de mulheres mor</w:t>
      </w:r>
      <w:r w:rsidR="00CC3682" w:rsidRPr="0003586C">
        <w:rPr>
          <w:rFonts w:ascii="Times New Roman" w:eastAsia="Times New Roman" w:hAnsi="Times New Roman" w:cs="Times New Roman"/>
          <w:sz w:val="24"/>
          <w:szCs w:val="24"/>
          <w:lang w:eastAsia="pt-BR"/>
        </w:rPr>
        <w:t xml:space="preserve">tas por agressão a cada 100.000 </w:t>
      </w:r>
      <w:r w:rsidRPr="0003586C">
        <w:rPr>
          <w:rFonts w:ascii="Times New Roman" w:eastAsia="Times New Roman" w:hAnsi="Times New Roman" w:cs="Times New Roman"/>
          <w:sz w:val="24"/>
          <w:szCs w:val="24"/>
          <w:lang w:eastAsia="pt-BR"/>
        </w:rPr>
        <w:t xml:space="preserve">habitantes do mesmo sexo para cada parâmetro analisado. Todos os cálculos e os gráficos gerados foram desenvolvidos </w:t>
      </w:r>
      <w:r w:rsidR="00CC3682" w:rsidRPr="0003586C">
        <w:rPr>
          <w:rFonts w:ascii="Times New Roman" w:eastAsia="Times New Roman" w:hAnsi="Times New Roman" w:cs="Times New Roman"/>
          <w:sz w:val="24"/>
          <w:szCs w:val="24"/>
          <w:lang w:eastAsia="pt-BR"/>
        </w:rPr>
        <w:t>utilizando o software Excel.</w:t>
      </w:r>
    </w:p>
    <w:p w14:paraId="6B4FDA9E" w14:textId="0BBBE92B" w:rsidR="00367230" w:rsidRPr="0003586C" w:rsidRDefault="00367230" w:rsidP="00A01B33">
      <w:pPr>
        <w:spacing w:after="0" w:line="360" w:lineRule="auto"/>
        <w:jc w:val="both"/>
        <w:rPr>
          <w:rFonts w:ascii="Times New Roman" w:hAnsi="Times New Roman" w:cs="Times New Roman"/>
          <w:b/>
          <w:sz w:val="24"/>
          <w:szCs w:val="24"/>
        </w:rPr>
      </w:pPr>
    </w:p>
    <w:p w14:paraId="74E77252" w14:textId="36B662F3" w:rsidR="005079EB" w:rsidRPr="0003586C" w:rsidRDefault="00772A80" w:rsidP="00A01B33">
      <w:pPr>
        <w:spacing w:after="0" w:line="360" w:lineRule="auto"/>
        <w:jc w:val="both"/>
        <w:rPr>
          <w:rFonts w:ascii="Times New Roman" w:hAnsi="Times New Roman" w:cs="Times New Roman"/>
          <w:b/>
          <w:sz w:val="24"/>
          <w:szCs w:val="24"/>
        </w:rPr>
      </w:pPr>
      <w:commentRangeStart w:id="8"/>
      <w:r w:rsidRPr="0003586C">
        <w:rPr>
          <w:rFonts w:ascii="Times New Roman" w:hAnsi="Times New Roman" w:cs="Times New Roman"/>
          <w:b/>
          <w:sz w:val="24"/>
          <w:szCs w:val="24"/>
        </w:rPr>
        <w:t>4</w:t>
      </w:r>
      <w:r w:rsidR="004F19A9" w:rsidRPr="0003586C">
        <w:rPr>
          <w:rFonts w:ascii="Times New Roman" w:hAnsi="Times New Roman" w:cs="Times New Roman"/>
          <w:b/>
          <w:sz w:val="24"/>
          <w:szCs w:val="24"/>
        </w:rPr>
        <w:t xml:space="preserve"> RESULTADOS E DISCUSSÕES</w:t>
      </w:r>
      <w:commentRangeEnd w:id="8"/>
      <w:r w:rsidR="00FB322F" w:rsidRPr="0003586C">
        <w:rPr>
          <w:rStyle w:val="Refdecomentrio"/>
          <w:rFonts w:ascii="Times New Roman" w:hAnsi="Times New Roman" w:cs="Times New Roman"/>
        </w:rPr>
        <w:commentReference w:id="8"/>
      </w:r>
    </w:p>
    <w:p w14:paraId="0A0F754C" w14:textId="77777777" w:rsidR="00E96BE1" w:rsidRPr="0003586C" w:rsidRDefault="00E96BE1" w:rsidP="004C376C">
      <w:pPr>
        <w:spacing w:after="0" w:line="360" w:lineRule="auto"/>
        <w:jc w:val="both"/>
        <w:rPr>
          <w:rFonts w:ascii="Times New Roman" w:hAnsi="Times New Roman" w:cs="Times New Roman"/>
          <w:sz w:val="24"/>
          <w:szCs w:val="24"/>
        </w:rPr>
      </w:pPr>
    </w:p>
    <w:p w14:paraId="751456F5" w14:textId="4A1B0805" w:rsidR="004C376C" w:rsidRPr="0003586C" w:rsidRDefault="004C376C" w:rsidP="004C376C">
      <w:pPr>
        <w:spacing w:after="0" w:line="360" w:lineRule="auto"/>
        <w:jc w:val="both"/>
        <w:rPr>
          <w:rFonts w:ascii="Times New Roman" w:hAnsi="Times New Roman" w:cs="Times New Roman"/>
          <w:b/>
          <w:sz w:val="24"/>
          <w:szCs w:val="24"/>
        </w:rPr>
      </w:pPr>
      <w:r w:rsidRPr="0003586C">
        <w:rPr>
          <w:rFonts w:ascii="Times New Roman" w:hAnsi="Times New Roman" w:cs="Times New Roman"/>
          <w:b/>
          <w:sz w:val="24"/>
          <w:szCs w:val="24"/>
        </w:rPr>
        <w:t>4.1 Taxa de mulheres mortas por agressão no Brasil em 2018</w:t>
      </w:r>
    </w:p>
    <w:p w14:paraId="2858FE80" w14:textId="15B133C0" w:rsidR="004C376C" w:rsidRPr="0003586C" w:rsidRDefault="004C376C" w:rsidP="00AC246E">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lastRenderedPageBreak/>
        <w:t>Dezenas de trabalhos científicos mostram que no Brasil</w:t>
      </w:r>
      <w:r w:rsidR="00E96BE1" w:rsidRPr="0003586C">
        <w:rPr>
          <w:rFonts w:ascii="Times New Roman" w:hAnsi="Times New Roman" w:cs="Times New Roman"/>
          <w:sz w:val="24"/>
          <w:szCs w:val="24"/>
        </w:rPr>
        <w:t xml:space="preserve"> houve um crescimento significa</w:t>
      </w:r>
      <w:r w:rsidRPr="0003586C">
        <w:rPr>
          <w:rFonts w:ascii="Times New Roman" w:hAnsi="Times New Roman" w:cs="Times New Roman"/>
          <w:sz w:val="24"/>
          <w:szCs w:val="24"/>
        </w:rPr>
        <w:t>tivo em taxas relacionadas a tal fato. A Figura 1 mostra</w:t>
      </w:r>
      <w:r w:rsidR="00E96BE1" w:rsidRPr="0003586C">
        <w:rPr>
          <w:rFonts w:ascii="Times New Roman" w:hAnsi="Times New Roman" w:cs="Times New Roman"/>
          <w:sz w:val="24"/>
          <w:szCs w:val="24"/>
        </w:rPr>
        <w:t xml:space="preserve"> que a evolução das taxas de mu</w:t>
      </w:r>
      <w:r w:rsidRPr="0003586C">
        <w:rPr>
          <w:rFonts w:ascii="Times New Roman" w:hAnsi="Times New Roman" w:cs="Times New Roman"/>
          <w:sz w:val="24"/>
          <w:szCs w:val="24"/>
        </w:rPr>
        <w:t>lheres mortas por agressão em 2018 no Brasil. Podemos observar que o total de mulheres mortas configurou em 4,2 a cada 100 mil habitantes. Observando o seccionamento por raças, foram obtidas as taxas de 2,6 para pardas, 1,2 para</w:t>
      </w:r>
      <w:r w:rsidR="00E96BE1" w:rsidRPr="0003586C">
        <w:rPr>
          <w:rFonts w:ascii="Times New Roman" w:hAnsi="Times New Roman" w:cs="Times New Roman"/>
          <w:sz w:val="24"/>
          <w:szCs w:val="24"/>
        </w:rPr>
        <w:t xml:space="preserve"> brancas e 0,3 para pretas, figu</w:t>
      </w:r>
      <w:r w:rsidRPr="0003586C">
        <w:rPr>
          <w:rFonts w:ascii="Times New Roman" w:hAnsi="Times New Roman" w:cs="Times New Roman"/>
          <w:sz w:val="24"/>
          <w:szCs w:val="24"/>
        </w:rPr>
        <w:t>rando estas as raças com maior prevalência no país. As raças indígenas (0,04), amarelas (0,01) e ignoradas (0,1) apresentaram um diminuto valor.</w:t>
      </w:r>
    </w:p>
    <w:p w14:paraId="3C12E004" w14:textId="4EB220B7" w:rsidR="00AC246E" w:rsidRPr="0003586C" w:rsidRDefault="00AC246E" w:rsidP="00C11FB2">
      <w:pPr>
        <w:spacing w:after="0" w:line="240" w:lineRule="auto"/>
        <w:jc w:val="both"/>
        <w:rPr>
          <w:rFonts w:ascii="Times New Roman" w:hAnsi="Times New Roman" w:cs="Times New Roman"/>
          <w:sz w:val="24"/>
          <w:szCs w:val="24"/>
        </w:rPr>
      </w:pPr>
    </w:p>
    <w:p w14:paraId="165E5ECE" w14:textId="41CFF774" w:rsidR="004C376C" w:rsidRPr="0003586C" w:rsidRDefault="004C376C" w:rsidP="00C11FB2">
      <w:pPr>
        <w:spacing w:after="0" w:line="240" w:lineRule="auto"/>
        <w:jc w:val="center"/>
        <w:rPr>
          <w:rFonts w:ascii="Times New Roman" w:hAnsi="Times New Roman" w:cs="Times New Roman"/>
          <w:sz w:val="20"/>
          <w:szCs w:val="20"/>
        </w:rPr>
      </w:pPr>
      <w:r w:rsidRPr="0003586C">
        <w:rPr>
          <w:rFonts w:ascii="Times New Roman" w:hAnsi="Times New Roman" w:cs="Times New Roman"/>
          <w:sz w:val="20"/>
          <w:szCs w:val="20"/>
        </w:rPr>
        <w:t>Figura 1. Taxa de mulheres mortas por agressão a cada 100.000 habitantes mulheres, seccionado por etnia em 2018 no Brasil.</w:t>
      </w:r>
    </w:p>
    <w:p w14:paraId="6254EE70" w14:textId="77777777" w:rsidR="00C11FB2" w:rsidRPr="0003586C" w:rsidRDefault="00C11FB2" w:rsidP="00C11FB2">
      <w:pPr>
        <w:spacing w:after="0" w:line="240" w:lineRule="auto"/>
        <w:jc w:val="center"/>
        <w:rPr>
          <w:rFonts w:ascii="Times New Roman" w:hAnsi="Times New Roman" w:cs="Times New Roman"/>
          <w:sz w:val="20"/>
          <w:szCs w:val="20"/>
        </w:rPr>
      </w:pPr>
    </w:p>
    <w:p w14:paraId="3D67B0D2" w14:textId="15D2241B" w:rsidR="004C376C" w:rsidRPr="0003586C" w:rsidRDefault="00C11FB2" w:rsidP="00C11FB2">
      <w:pPr>
        <w:spacing w:after="0" w:line="360" w:lineRule="auto"/>
        <w:jc w:val="center"/>
        <w:rPr>
          <w:rFonts w:ascii="Times New Roman" w:hAnsi="Times New Roman" w:cs="Times New Roman"/>
          <w:sz w:val="24"/>
          <w:szCs w:val="24"/>
        </w:rPr>
      </w:pPr>
      <w:r w:rsidRPr="0003586C">
        <w:rPr>
          <w:rFonts w:ascii="Times New Roman" w:hAnsi="Times New Roman" w:cs="Times New Roman"/>
          <w:noProof/>
          <w:lang w:eastAsia="pt-BR"/>
        </w:rPr>
        <w:drawing>
          <wp:inline distT="0" distB="0" distL="0" distR="0" wp14:anchorId="7A55D3FB" wp14:editId="49B232B4">
            <wp:extent cx="5143500" cy="2889849"/>
            <wp:effectExtent l="0" t="0" r="0" b="63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F733AB" w14:textId="758284DE" w:rsidR="004C376C" w:rsidRPr="0003586C" w:rsidRDefault="004C376C" w:rsidP="00C11FB2">
      <w:pPr>
        <w:spacing w:after="0" w:line="360" w:lineRule="auto"/>
        <w:jc w:val="center"/>
        <w:rPr>
          <w:rFonts w:ascii="Times New Roman" w:hAnsi="Times New Roman" w:cs="Times New Roman"/>
          <w:sz w:val="20"/>
          <w:szCs w:val="20"/>
        </w:rPr>
      </w:pPr>
      <w:r w:rsidRPr="0003586C">
        <w:rPr>
          <w:rFonts w:ascii="Times New Roman" w:hAnsi="Times New Roman" w:cs="Times New Roman"/>
          <w:sz w:val="20"/>
          <w:szCs w:val="20"/>
        </w:rPr>
        <w:t xml:space="preserve">Fonte: </w:t>
      </w:r>
      <w:r w:rsidR="00C11FB2" w:rsidRPr="0003586C">
        <w:rPr>
          <w:rFonts w:ascii="Times New Roman" w:hAnsi="Times New Roman" w:cs="Times New Roman"/>
          <w:sz w:val="20"/>
          <w:szCs w:val="20"/>
        </w:rPr>
        <w:t>compilação do autor</w:t>
      </w:r>
    </w:p>
    <w:p w14:paraId="1F85F69F" w14:textId="77777777" w:rsidR="004C376C" w:rsidRPr="0003586C" w:rsidRDefault="004C376C" w:rsidP="004C376C">
      <w:pPr>
        <w:spacing w:after="0" w:line="360" w:lineRule="auto"/>
        <w:jc w:val="both"/>
        <w:rPr>
          <w:rFonts w:ascii="Times New Roman" w:hAnsi="Times New Roman" w:cs="Times New Roman"/>
          <w:sz w:val="24"/>
          <w:szCs w:val="24"/>
        </w:rPr>
      </w:pPr>
    </w:p>
    <w:p w14:paraId="715300E2" w14:textId="300978F8" w:rsidR="004C376C" w:rsidRPr="0003586C" w:rsidRDefault="004C376C" w:rsidP="004C376C">
      <w:pPr>
        <w:spacing w:after="0" w:line="360" w:lineRule="auto"/>
        <w:jc w:val="both"/>
        <w:rPr>
          <w:rFonts w:ascii="Times New Roman" w:hAnsi="Times New Roman" w:cs="Times New Roman"/>
          <w:b/>
          <w:sz w:val="24"/>
          <w:szCs w:val="24"/>
        </w:rPr>
      </w:pPr>
      <w:r w:rsidRPr="0003586C">
        <w:rPr>
          <w:rFonts w:ascii="Times New Roman" w:hAnsi="Times New Roman" w:cs="Times New Roman"/>
          <w:b/>
          <w:sz w:val="24"/>
          <w:szCs w:val="24"/>
        </w:rPr>
        <w:t>4.2 Taxa de mulheres mortas por agressão nas regiões do Brasil em 2018</w:t>
      </w:r>
    </w:p>
    <w:p w14:paraId="1855D71D" w14:textId="3574B164" w:rsidR="004C376C" w:rsidRPr="0003586C" w:rsidRDefault="004C376C" w:rsidP="00AC246E">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Como definido, pardo é algo multirracial segundo o IBGE, ou seja, o miscigenado</w:t>
      </w:r>
      <w:r w:rsidR="00E96BE1" w:rsidRPr="0003586C">
        <w:rPr>
          <w:rFonts w:ascii="Times New Roman" w:hAnsi="Times New Roman" w:cs="Times New Roman"/>
          <w:sz w:val="24"/>
          <w:szCs w:val="24"/>
        </w:rPr>
        <w:t xml:space="preserve"> </w:t>
      </w:r>
      <w:r w:rsidRPr="0003586C">
        <w:rPr>
          <w:rFonts w:ascii="Times New Roman" w:hAnsi="Times New Roman" w:cs="Times New Roman"/>
          <w:sz w:val="24"/>
          <w:szCs w:val="24"/>
        </w:rPr>
        <w:t>(a), no Brasil, todos são negros de cor parda. Não há como, h</w:t>
      </w:r>
      <w:r w:rsidR="00E96BE1" w:rsidRPr="0003586C">
        <w:rPr>
          <w:rFonts w:ascii="Times New Roman" w:hAnsi="Times New Roman" w:cs="Times New Roman"/>
          <w:sz w:val="24"/>
          <w:szCs w:val="24"/>
        </w:rPr>
        <w:t>istoricamente, nos desvencilhar</w:t>
      </w:r>
      <w:r w:rsidRPr="0003586C">
        <w:rPr>
          <w:rFonts w:ascii="Times New Roman" w:hAnsi="Times New Roman" w:cs="Times New Roman"/>
          <w:sz w:val="24"/>
          <w:szCs w:val="24"/>
        </w:rPr>
        <w:t>mos dessa bagagem genética da miscigenação. Temos uma concentração populacional alta desta etnia em tais regiões, as demais regiões aprese</w:t>
      </w:r>
      <w:r w:rsidR="00E96BE1" w:rsidRPr="0003586C">
        <w:rPr>
          <w:rFonts w:ascii="Times New Roman" w:hAnsi="Times New Roman" w:cs="Times New Roman"/>
          <w:sz w:val="24"/>
          <w:szCs w:val="24"/>
        </w:rPr>
        <w:t>ntaram valores inferiores às ta</w:t>
      </w:r>
      <w:r w:rsidRPr="0003586C">
        <w:rPr>
          <w:rFonts w:ascii="Times New Roman" w:hAnsi="Times New Roman" w:cs="Times New Roman"/>
          <w:sz w:val="24"/>
          <w:szCs w:val="24"/>
        </w:rPr>
        <w:t xml:space="preserve">xas brasileiras para a raça/cor parda. Nota-se na Figura 2 que as mulheres da raça parda são as mais afetadas e violentadas do que as demais etnias. Principalmente na região Norte (5,5), em seguida Nordeste (4,4) e Centro-Oeste (3,3), tais regiões apresentam as taxas de mulheres mortas por agressão a cada 100 mil habitantes mulheres mais elevada para esta raça. Neste contexto também podemos observar um expressivo valor de taxa de morte na região Sul para mulheres de cor branca (2,8), </w:t>
      </w:r>
      <w:r w:rsidRPr="0003586C">
        <w:rPr>
          <w:rFonts w:ascii="Times New Roman" w:hAnsi="Times New Roman" w:cs="Times New Roman"/>
          <w:sz w:val="24"/>
          <w:szCs w:val="24"/>
        </w:rPr>
        <w:lastRenderedPageBreak/>
        <w:t>sendo acima do dobro das taxas nacionais (1,2), apresentando grande expressão nas mortes desta raça nesta região.</w:t>
      </w:r>
    </w:p>
    <w:p w14:paraId="302A3480" w14:textId="363E97D7" w:rsidR="004C376C" w:rsidRDefault="004C376C" w:rsidP="00AC246E">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Dando continuidade à análise das raças e regiões do Bras</w:t>
      </w:r>
      <w:r w:rsidR="00ED3EE8" w:rsidRPr="0003586C">
        <w:rPr>
          <w:rFonts w:ascii="Times New Roman" w:hAnsi="Times New Roman" w:cs="Times New Roman"/>
          <w:sz w:val="24"/>
          <w:szCs w:val="24"/>
        </w:rPr>
        <w:t>il, a indígena e a amarela apre</w:t>
      </w:r>
      <w:r w:rsidRPr="0003586C">
        <w:rPr>
          <w:rFonts w:ascii="Times New Roman" w:hAnsi="Times New Roman" w:cs="Times New Roman"/>
          <w:sz w:val="24"/>
          <w:szCs w:val="24"/>
        </w:rPr>
        <w:t xml:space="preserve">sentam-se com taxas crescentes na região Norte, 0,4 e 0,3 respectivamente, quando comparadas às taxas nacionais 0,04 e 0,01, isto deve-se ao fato que a </w:t>
      </w:r>
      <w:r w:rsidR="00E96BE1" w:rsidRPr="0003586C">
        <w:rPr>
          <w:rFonts w:ascii="Times New Roman" w:hAnsi="Times New Roman" w:cs="Times New Roman"/>
          <w:sz w:val="24"/>
          <w:szCs w:val="24"/>
        </w:rPr>
        <w:t>população de mul</w:t>
      </w:r>
      <w:r w:rsidRPr="0003586C">
        <w:rPr>
          <w:rFonts w:ascii="Times New Roman" w:hAnsi="Times New Roman" w:cs="Times New Roman"/>
          <w:sz w:val="24"/>
          <w:szCs w:val="24"/>
        </w:rPr>
        <w:t>heres indígenas e amarelas são mais elevadas nesta região (Figura 2).</w:t>
      </w:r>
    </w:p>
    <w:p w14:paraId="1A53E6BA" w14:textId="77777777" w:rsidR="005425E4" w:rsidRPr="0003586C" w:rsidRDefault="005425E4" w:rsidP="005425E4">
      <w:pPr>
        <w:spacing w:after="0" w:line="360" w:lineRule="auto"/>
        <w:jc w:val="both"/>
        <w:rPr>
          <w:rFonts w:ascii="Times New Roman" w:hAnsi="Times New Roman" w:cs="Times New Roman"/>
          <w:sz w:val="24"/>
          <w:szCs w:val="24"/>
        </w:rPr>
      </w:pPr>
    </w:p>
    <w:p w14:paraId="7979D98C" w14:textId="6F4C1B99" w:rsidR="004C376C" w:rsidRPr="0003586C" w:rsidRDefault="004C376C" w:rsidP="00C11FB2">
      <w:pPr>
        <w:spacing w:after="0" w:line="240" w:lineRule="auto"/>
        <w:jc w:val="center"/>
        <w:rPr>
          <w:rFonts w:ascii="Times New Roman" w:hAnsi="Times New Roman" w:cs="Times New Roman"/>
          <w:sz w:val="20"/>
          <w:szCs w:val="20"/>
        </w:rPr>
      </w:pPr>
      <w:r w:rsidRPr="0003586C">
        <w:rPr>
          <w:rFonts w:ascii="Times New Roman" w:hAnsi="Times New Roman" w:cs="Times New Roman"/>
          <w:sz w:val="20"/>
          <w:szCs w:val="20"/>
        </w:rPr>
        <w:t>Figura 2. Taxa de mulheres mortas por regiões e por agressão em 2018 por 100.000 habitantes mulheres no Brasil.</w:t>
      </w:r>
    </w:p>
    <w:p w14:paraId="62F9E83F" w14:textId="77777777" w:rsidR="00E96BE1" w:rsidRPr="0003586C" w:rsidRDefault="00E96BE1" w:rsidP="00C11FB2">
      <w:pPr>
        <w:spacing w:after="0" w:line="360" w:lineRule="auto"/>
        <w:jc w:val="center"/>
        <w:rPr>
          <w:rFonts w:ascii="Times New Roman" w:hAnsi="Times New Roman" w:cs="Times New Roman"/>
          <w:sz w:val="20"/>
          <w:szCs w:val="20"/>
        </w:rPr>
      </w:pPr>
    </w:p>
    <w:p w14:paraId="777A248A" w14:textId="23D8B72C" w:rsidR="00E96BE1" w:rsidRPr="0003586C" w:rsidRDefault="00E96BE1" w:rsidP="00C11FB2">
      <w:pPr>
        <w:spacing w:after="0" w:line="360" w:lineRule="auto"/>
        <w:jc w:val="center"/>
        <w:rPr>
          <w:rFonts w:ascii="Times New Roman" w:hAnsi="Times New Roman" w:cs="Times New Roman"/>
          <w:sz w:val="24"/>
          <w:szCs w:val="24"/>
        </w:rPr>
      </w:pPr>
      <w:r w:rsidRPr="0003586C">
        <w:rPr>
          <w:rFonts w:ascii="Times New Roman" w:hAnsi="Times New Roman" w:cs="Times New Roman"/>
          <w:noProof/>
          <w:lang w:eastAsia="pt-BR"/>
        </w:rPr>
        <w:drawing>
          <wp:inline distT="0" distB="0" distL="0" distR="0" wp14:anchorId="4BF7E255" wp14:editId="7FB2BE6D">
            <wp:extent cx="5400040" cy="3145155"/>
            <wp:effectExtent l="0" t="0" r="10160" b="1714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9BBB28" w14:textId="3977FCB8" w:rsidR="004C376C" w:rsidRPr="0003586C" w:rsidRDefault="004C376C" w:rsidP="00C11FB2">
      <w:pPr>
        <w:spacing w:after="0" w:line="360" w:lineRule="auto"/>
        <w:jc w:val="center"/>
        <w:rPr>
          <w:rFonts w:ascii="Times New Roman" w:hAnsi="Times New Roman" w:cs="Times New Roman"/>
          <w:sz w:val="20"/>
          <w:szCs w:val="20"/>
        </w:rPr>
      </w:pPr>
      <w:r w:rsidRPr="0003586C">
        <w:rPr>
          <w:rFonts w:ascii="Times New Roman" w:hAnsi="Times New Roman" w:cs="Times New Roman"/>
          <w:sz w:val="20"/>
          <w:szCs w:val="20"/>
        </w:rPr>
        <w:t xml:space="preserve">Fonte: </w:t>
      </w:r>
      <w:r w:rsidR="00C11FB2" w:rsidRPr="0003586C">
        <w:rPr>
          <w:rFonts w:ascii="Times New Roman" w:hAnsi="Times New Roman" w:cs="Times New Roman"/>
          <w:sz w:val="20"/>
          <w:szCs w:val="20"/>
        </w:rPr>
        <w:t>compilação do</w:t>
      </w:r>
      <w:r w:rsidRPr="0003586C">
        <w:rPr>
          <w:rFonts w:ascii="Times New Roman" w:hAnsi="Times New Roman" w:cs="Times New Roman"/>
          <w:sz w:val="20"/>
          <w:szCs w:val="20"/>
        </w:rPr>
        <w:t xml:space="preserve"> autor</w:t>
      </w:r>
    </w:p>
    <w:p w14:paraId="3B67CB91" w14:textId="77777777" w:rsidR="004C376C" w:rsidRPr="0003586C" w:rsidRDefault="004C376C" w:rsidP="004C376C">
      <w:pPr>
        <w:spacing w:after="0" w:line="360" w:lineRule="auto"/>
        <w:jc w:val="both"/>
        <w:rPr>
          <w:rFonts w:ascii="Times New Roman" w:hAnsi="Times New Roman" w:cs="Times New Roman"/>
          <w:sz w:val="24"/>
          <w:szCs w:val="24"/>
        </w:rPr>
      </w:pPr>
    </w:p>
    <w:p w14:paraId="17F951F2" w14:textId="6055A1F9" w:rsidR="004C376C" w:rsidRPr="0003586C" w:rsidRDefault="004C376C" w:rsidP="004C376C">
      <w:pPr>
        <w:spacing w:after="0" w:line="360" w:lineRule="auto"/>
        <w:jc w:val="both"/>
        <w:rPr>
          <w:rFonts w:ascii="Times New Roman" w:hAnsi="Times New Roman" w:cs="Times New Roman"/>
          <w:b/>
          <w:sz w:val="24"/>
          <w:szCs w:val="24"/>
        </w:rPr>
      </w:pPr>
      <w:r w:rsidRPr="0003586C">
        <w:rPr>
          <w:rFonts w:ascii="Times New Roman" w:hAnsi="Times New Roman" w:cs="Times New Roman"/>
          <w:b/>
          <w:sz w:val="24"/>
          <w:szCs w:val="24"/>
        </w:rPr>
        <w:t>4.3 Taxa de morte e número absoluto de mulheres mortas por agressão no Brasil e nas Unidades da Federação</w:t>
      </w:r>
    </w:p>
    <w:p w14:paraId="52C96357" w14:textId="3B0D3723" w:rsidR="004C376C" w:rsidRPr="0003586C" w:rsidRDefault="004C376C" w:rsidP="00AC246E">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 xml:space="preserve">A Tabela 1 demonstra a taxa de morte e o número absoluto de mulheres mortas por agressão no Brasil e nas respectivas Unidades da Federação. Os estados de São Paulo (1,9), Santa Catarina (2,6), Piauí (3,1), Minas Gerais (3,3), Sergipe (3,3), Maranhão (3,3) Distrito Federal (3,5), Paraná (3,5), Amapá (3,6), Alagoas (3,9), Paraíba (4,0) e Rio de Janeiro (4,1), apresentaram taxas de feminicídio inferiores ao valor do Brasil (4,2). Dentre os estados com baixas taxas quando comparado ao Brasil, podemos destacar São Paulo. Mesmo sendo o estado mais populoso do país, apresentou a melhor taxa de morte, isto deve-se ao fato da implantação recente </w:t>
      </w:r>
      <w:r w:rsidR="00ED3EE8" w:rsidRPr="0003586C">
        <w:rPr>
          <w:rFonts w:ascii="Times New Roman" w:hAnsi="Times New Roman" w:cs="Times New Roman"/>
          <w:sz w:val="24"/>
          <w:szCs w:val="24"/>
        </w:rPr>
        <w:t>de políticas públicas voltadas à segurança da mulher.</w:t>
      </w:r>
    </w:p>
    <w:p w14:paraId="45F0D652" w14:textId="77777777" w:rsidR="00ED3EE8" w:rsidRPr="0003586C" w:rsidRDefault="00ED3EE8" w:rsidP="00AC246E">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lastRenderedPageBreak/>
        <w:t>Dentre os estados que apresentaram altas taxas, podemos destacar o estado do Amazonas (6,2), Pará (7,5), Acre (8,0), Ceará (10,1) e Roraima (18,8). Outros estados que apresentaram altas taxas foram: Mato Grosso do Sul (4,6), Rio Grande do Sul (4,4) Rondônia (4,8), Pernambuco (4,9), Espírito Santo (4,9), Mato Grosso (5,1), Bahia (5,5), Rio grande do Norte (5,7), Tocantins (5,9) e Goiás (6,3) (Tabela 1). Dentre estes, podemos destacar o Amazonas pois este estado apresenta a maior extensão territorial do país, porém com uma concentração populacional na Zona Franca de Manaus, podendo ser este um fator geográfico que influência nos índices pronunciados e também os estados do Ceará e Roraima, que historicamente apresentam graves problemas de segurança pública e carência de políticas preventivas em relação ao feminicídio (CARNEIRO, 2014).</w:t>
      </w:r>
    </w:p>
    <w:p w14:paraId="36BB26DD" w14:textId="77777777" w:rsidR="00ED3EE8" w:rsidRPr="0003586C" w:rsidRDefault="00ED3EE8" w:rsidP="00AC246E">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 xml:space="preserve">A análise da mortalidade segundo a cor/raça foi iniciada com a classificação amarela. O </w:t>
      </w:r>
      <w:proofErr w:type="gramStart"/>
      <w:r w:rsidRPr="0003586C">
        <w:rPr>
          <w:rFonts w:ascii="Times New Roman" w:hAnsi="Times New Roman" w:cs="Times New Roman"/>
          <w:sz w:val="24"/>
          <w:szCs w:val="24"/>
        </w:rPr>
        <w:t>termo cor amarela</w:t>
      </w:r>
      <w:proofErr w:type="gramEnd"/>
      <w:r w:rsidRPr="0003586C">
        <w:rPr>
          <w:rFonts w:ascii="Times New Roman" w:hAnsi="Times New Roman" w:cs="Times New Roman"/>
          <w:sz w:val="24"/>
          <w:szCs w:val="24"/>
        </w:rPr>
        <w:t xml:space="preserve"> refere-se a pessoas que tenham origens em países do Extremo Oriente, no Brasil, as taxas de morte relacionadas com esta etnia se concentraram em Roraima (0,7) e Rondônia (0,1) (Tabela 1). Somente as regiões Centro-Oeste (0,02) e Norte (0,03) apresentam valores considerados acimas do Brasil (0,008) (Figura 2), isso novamente devido ao contexto ocupacional, colonização destes lugares, ou seja, a predominância da raça amarela. Sul, Sudeste e Nordeste estão abaixo do valor de referência.</w:t>
      </w:r>
    </w:p>
    <w:p w14:paraId="6CF123F6" w14:textId="229DF89B" w:rsidR="00ED3EE8" w:rsidRPr="0003586C" w:rsidRDefault="00ED3EE8" w:rsidP="00AC246E">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 xml:space="preserve">A segunda análise realizada utilizando o parâmetro cor/raça foi através da classificação branca de acordo com as regiões e os estados brasileiros. A taxa de morte de mulheres brancas no Brasil a cada 100.000 mulheres foi de 1,2. A região Sudeste (1,1) apresentou uma taxa muito próxima do Brasil, sendo a terceira no </w:t>
      </w:r>
    </w:p>
    <w:p w14:paraId="5F498E70" w14:textId="77777777" w:rsidR="00AA7A9B" w:rsidRPr="0003586C" w:rsidRDefault="00AA7A9B" w:rsidP="00AA7A9B">
      <w:pPr>
        <w:spacing w:after="0" w:line="360" w:lineRule="auto"/>
        <w:jc w:val="both"/>
        <w:rPr>
          <w:rFonts w:ascii="Times New Roman" w:hAnsi="Times New Roman" w:cs="Times New Roman"/>
          <w:sz w:val="24"/>
          <w:szCs w:val="24"/>
        </w:rPr>
      </w:pPr>
      <w:r w:rsidRPr="0003586C">
        <w:rPr>
          <w:rFonts w:ascii="Times New Roman" w:hAnsi="Times New Roman" w:cs="Times New Roman"/>
          <w:sz w:val="24"/>
          <w:szCs w:val="24"/>
        </w:rPr>
        <w:t>ranking de menores índices de mortes de mulheres brancas. Regiões como Sul (2,7) e Centro-Oeste (1,4), demonstraram taxas superiores quando comparadas ao Brasil. As demais regiões apresentaram taxas abaixo das nacionais (Figura 2).</w:t>
      </w:r>
    </w:p>
    <w:p w14:paraId="76C0129B" w14:textId="04484AA5" w:rsidR="00AA7A9B" w:rsidRPr="0003586C" w:rsidRDefault="00AA7A9B" w:rsidP="008A4713">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 xml:space="preserve">Como esperado, os altos índices apresentados estão concentrados nos estados com colonização europeia, pois há uma concentração populacional mais elevada desta etnia em tais estados. Os estados que apresentaram as maiores taxas foram: Rio Grande do Sul (3,4), Paraná (2,5), Santa Catariana (2,0), Goiás (1,8), Mato Grosso do Sul (1,5), Rio de Janeiro (1,4) e Rondônia (1,4), os demais estados apresentaram valores inferiores às taxas brasileiras </w:t>
      </w:r>
    </w:p>
    <w:p w14:paraId="61921D46" w14:textId="77777777" w:rsidR="00ED3EE8" w:rsidRPr="0003586C" w:rsidRDefault="00ED3EE8" w:rsidP="00AC246E">
      <w:pPr>
        <w:spacing w:after="0" w:line="240" w:lineRule="auto"/>
        <w:ind w:firstLine="709"/>
        <w:jc w:val="center"/>
        <w:rPr>
          <w:rFonts w:ascii="Times New Roman" w:hAnsi="Times New Roman" w:cs="Times New Roman"/>
          <w:sz w:val="20"/>
          <w:szCs w:val="20"/>
        </w:rPr>
        <w:sectPr w:rsidR="00ED3EE8" w:rsidRPr="0003586C" w:rsidSect="00563B88">
          <w:headerReference w:type="first" r:id="rId13"/>
          <w:pgSz w:w="11906" w:h="16838" w:code="9"/>
          <w:pgMar w:top="1701" w:right="1134" w:bottom="1134" w:left="1701" w:header="629" w:footer="425" w:gutter="0"/>
          <w:cols w:space="708"/>
          <w:titlePg/>
          <w:docGrid w:linePitch="360"/>
        </w:sectPr>
      </w:pPr>
    </w:p>
    <w:p w14:paraId="12F4E3D0" w14:textId="68AD75EE" w:rsidR="004C376C" w:rsidRPr="0003586C" w:rsidRDefault="004C376C" w:rsidP="00ED3EE8">
      <w:pPr>
        <w:spacing w:after="0" w:line="240" w:lineRule="auto"/>
        <w:jc w:val="center"/>
        <w:rPr>
          <w:rFonts w:ascii="Times New Roman" w:hAnsi="Times New Roman" w:cs="Times New Roman"/>
          <w:sz w:val="20"/>
          <w:szCs w:val="20"/>
        </w:rPr>
      </w:pPr>
      <w:r w:rsidRPr="0003586C">
        <w:rPr>
          <w:rFonts w:ascii="Times New Roman" w:hAnsi="Times New Roman" w:cs="Times New Roman"/>
          <w:sz w:val="20"/>
          <w:szCs w:val="20"/>
        </w:rPr>
        <w:lastRenderedPageBreak/>
        <w:t>Tabela 1. Taxa de morte e número absoluto de mulheres mortas por agressão no Brasil e nas Unidades da Federação</w:t>
      </w:r>
    </w:p>
    <w:tbl>
      <w:tblPr>
        <w:tblW w:w="11392" w:type="dxa"/>
        <w:jc w:val="center"/>
        <w:tblCellMar>
          <w:left w:w="70" w:type="dxa"/>
          <w:right w:w="70" w:type="dxa"/>
        </w:tblCellMar>
        <w:tblLook w:val="04A0" w:firstRow="1" w:lastRow="0" w:firstColumn="1" w:lastColumn="0" w:noHBand="0" w:noVBand="1"/>
      </w:tblPr>
      <w:tblGrid>
        <w:gridCol w:w="2687"/>
        <w:gridCol w:w="823"/>
        <w:gridCol w:w="619"/>
        <w:gridCol w:w="9"/>
        <w:gridCol w:w="631"/>
        <w:gridCol w:w="542"/>
        <w:gridCol w:w="9"/>
        <w:gridCol w:w="584"/>
        <w:gridCol w:w="700"/>
        <w:gridCol w:w="9"/>
        <w:gridCol w:w="555"/>
        <w:gridCol w:w="535"/>
        <w:gridCol w:w="9"/>
        <w:gridCol w:w="541"/>
        <w:gridCol w:w="722"/>
        <w:gridCol w:w="9"/>
        <w:gridCol w:w="576"/>
        <w:gridCol w:w="567"/>
        <w:gridCol w:w="556"/>
        <w:gridCol w:w="709"/>
      </w:tblGrid>
      <w:tr w:rsidR="00E96BE1" w:rsidRPr="0003586C" w14:paraId="057E2B79" w14:textId="77777777" w:rsidTr="00ED3EE8">
        <w:trPr>
          <w:trHeight w:val="253"/>
          <w:jc w:val="center"/>
        </w:trPr>
        <w:tc>
          <w:tcPr>
            <w:tcW w:w="2687" w:type="dxa"/>
            <w:tcBorders>
              <w:top w:val="single" w:sz="4" w:space="0" w:color="auto"/>
              <w:left w:val="nil"/>
              <w:bottom w:val="single" w:sz="4" w:space="0" w:color="auto"/>
              <w:right w:val="single" w:sz="4" w:space="0" w:color="auto"/>
            </w:tcBorders>
            <w:shd w:val="clear" w:color="auto" w:fill="auto"/>
            <w:noWrap/>
            <w:vAlign w:val="bottom"/>
            <w:hideMark/>
          </w:tcPr>
          <w:p w14:paraId="141D6B41"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Unidades da Federação</w:t>
            </w:r>
          </w:p>
        </w:tc>
        <w:tc>
          <w:tcPr>
            <w:tcW w:w="145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A86AFD"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Mulheres</w:t>
            </w:r>
          </w:p>
        </w:tc>
        <w:tc>
          <w:tcPr>
            <w:tcW w:w="11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231D459A"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Amarelas</w:t>
            </w:r>
          </w:p>
        </w:tc>
        <w:tc>
          <w:tcPr>
            <w:tcW w:w="1293" w:type="dxa"/>
            <w:gridSpan w:val="3"/>
            <w:tcBorders>
              <w:top w:val="single" w:sz="4" w:space="0" w:color="auto"/>
              <w:left w:val="nil"/>
              <w:bottom w:val="single" w:sz="4" w:space="0" w:color="auto"/>
              <w:right w:val="single" w:sz="4" w:space="0" w:color="auto"/>
            </w:tcBorders>
            <w:shd w:val="clear" w:color="auto" w:fill="auto"/>
            <w:noWrap/>
            <w:vAlign w:val="bottom"/>
            <w:hideMark/>
          </w:tcPr>
          <w:p w14:paraId="3503E8AE"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Brancas</w:t>
            </w:r>
          </w:p>
        </w:tc>
        <w:tc>
          <w:tcPr>
            <w:tcW w:w="109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023CD7"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Ignoradas</w:t>
            </w:r>
          </w:p>
        </w:tc>
        <w:tc>
          <w:tcPr>
            <w:tcW w:w="127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AE4F7F1"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Indígenas</w:t>
            </w:r>
          </w:p>
        </w:tc>
        <w:tc>
          <w:tcPr>
            <w:tcW w:w="11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08D1DD"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Pardas</w:t>
            </w:r>
          </w:p>
        </w:tc>
        <w:tc>
          <w:tcPr>
            <w:tcW w:w="1265" w:type="dxa"/>
            <w:gridSpan w:val="2"/>
            <w:tcBorders>
              <w:top w:val="single" w:sz="4" w:space="0" w:color="auto"/>
              <w:left w:val="single" w:sz="4" w:space="0" w:color="auto"/>
              <w:bottom w:val="single" w:sz="4" w:space="0" w:color="auto"/>
            </w:tcBorders>
            <w:shd w:val="clear" w:color="auto" w:fill="auto"/>
            <w:noWrap/>
            <w:vAlign w:val="bottom"/>
            <w:hideMark/>
          </w:tcPr>
          <w:p w14:paraId="7667C1AE"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Pretas</w:t>
            </w:r>
          </w:p>
        </w:tc>
      </w:tr>
      <w:tr w:rsidR="00E96BE1" w:rsidRPr="0003586C" w14:paraId="3343A92D" w14:textId="77777777" w:rsidTr="00C11FB2">
        <w:trPr>
          <w:trHeight w:val="253"/>
          <w:jc w:val="center"/>
        </w:trPr>
        <w:tc>
          <w:tcPr>
            <w:tcW w:w="2687" w:type="dxa"/>
            <w:tcBorders>
              <w:top w:val="nil"/>
              <w:left w:val="nil"/>
              <w:bottom w:val="single" w:sz="4" w:space="0" w:color="auto"/>
              <w:right w:val="single" w:sz="4" w:space="0" w:color="auto"/>
            </w:tcBorders>
            <w:shd w:val="clear" w:color="auto" w:fill="auto"/>
            <w:noWrap/>
            <w:vAlign w:val="bottom"/>
            <w:hideMark/>
          </w:tcPr>
          <w:p w14:paraId="54566CCA"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 </w:t>
            </w:r>
          </w:p>
        </w:tc>
        <w:tc>
          <w:tcPr>
            <w:tcW w:w="823" w:type="dxa"/>
            <w:tcBorders>
              <w:top w:val="nil"/>
              <w:left w:val="nil"/>
              <w:bottom w:val="single" w:sz="4" w:space="0" w:color="auto"/>
              <w:right w:val="single" w:sz="4" w:space="0" w:color="auto"/>
            </w:tcBorders>
            <w:shd w:val="clear" w:color="auto" w:fill="auto"/>
            <w:noWrap/>
            <w:vAlign w:val="bottom"/>
            <w:hideMark/>
          </w:tcPr>
          <w:p w14:paraId="12986531"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n°</w:t>
            </w:r>
          </w:p>
        </w:tc>
        <w:tc>
          <w:tcPr>
            <w:tcW w:w="619" w:type="dxa"/>
            <w:tcBorders>
              <w:top w:val="nil"/>
              <w:left w:val="nil"/>
              <w:bottom w:val="single" w:sz="4" w:space="0" w:color="auto"/>
              <w:right w:val="single" w:sz="4" w:space="0" w:color="auto"/>
            </w:tcBorders>
            <w:shd w:val="clear" w:color="auto" w:fill="auto"/>
            <w:noWrap/>
            <w:vAlign w:val="bottom"/>
            <w:hideMark/>
          </w:tcPr>
          <w:p w14:paraId="7B6EBA2D"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TM</w:t>
            </w:r>
          </w:p>
        </w:tc>
        <w:tc>
          <w:tcPr>
            <w:tcW w:w="640" w:type="dxa"/>
            <w:gridSpan w:val="2"/>
            <w:tcBorders>
              <w:top w:val="nil"/>
              <w:left w:val="nil"/>
              <w:bottom w:val="single" w:sz="4" w:space="0" w:color="auto"/>
              <w:right w:val="single" w:sz="4" w:space="0" w:color="auto"/>
            </w:tcBorders>
            <w:shd w:val="clear" w:color="auto" w:fill="auto"/>
            <w:noWrap/>
            <w:vAlign w:val="bottom"/>
            <w:hideMark/>
          </w:tcPr>
          <w:p w14:paraId="61E94516"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n°</w:t>
            </w:r>
          </w:p>
        </w:tc>
        <w:tc>
          <w:tcPr>
            <w:tcW w:w="542" w:type="dxa"/>
            <w:tcBorders>
              <w:top w:val="nil"/>
              <w:left w:val="nil"/>
              <w:bottom w:val="single" w:sz="4" w:space="0" w:color="auto"/>
              <w:right w:val="single" w:sz="4" w:space="0" w:color="auto"/>
            </w:tcBorders>
            <w:shd w:val="clear" w:color="auto" w:fill="auto"/>
            <w:noWrap/>
            <w:vAlign w:val="bottom"/>
            <w:hideMark/>
          </w:tcPr>
          <w:p w14:paraId="4D0C36D5"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TM</w:t>
            </w:r>
          </w:p>
        </w:tc>
        <w:tc>
          <w:tcPr>
            <w:tcW w:w="593" w:type="dxa"/>
            <w:gridSpan w:val="2"/>
            <w:tcBorders>
              <w:top w:val="nil"/>
              <w:left w:val="nil"/>
              <w:bottom w:val="single" w:sz="4" w:space="0" w:color="auto"/>
              <w:right w:val="single" w:sz="4" w:space="0" w:color="auto"/>
            </w:tcBorders>
            <w:shd w:val="clear" w:color="auto" w:fill="auto"/>
            <w:noWrap/>
            <w:vAlign w:val="bottom"/>
            <w:hideMark/>
          </w:tcPr>
          <w:p w14:paraId="68A05B0C"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n°</w:t>
            </w:r>
          </w:p>
        </w:tc>
        <w:tc>
          <w:tcPr>
            <w:tcW w:w="700" w:type="dxa"/>
            <w:tcBorders>
              <w:top w:val="nil"/>
              <w:left w:val="nil"/>
              <w:bottom w:val="single" w:sz="4" w:space="0" w:color="auto"/>
              <w:right w:val="single" w:sz="4" w:space="0" w:color="auto"/>
            </w:tcBorders>
            <w:shd w:val="clear" w:color="auto" w:fill="auto"/>
            <w:noWrap/>
            <w:vAlign w:val="bottom"/>
            <w:hideMark/>
          </w:tcPr>
          <w:p w14:paraId="6AD1DB1C"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TM</w:t>
            </w:r>
          </w:p>
        </w:tc>
        <w:tc>
          <w:tcPr>
            <w:tcW w:w="564" w:type="dxa"/>
            <w:gridSpan w:val="2"/>
            <w:tcBorders>
              <w:top w:val="nil"/>
              <w:left w:val="nil"/>
              <w:bottom w:val="single" w:sz="4" w:space="0" w:color="auto"/>
              <w:right w:val="single" w:sz="4" w:space="0" w:color="auto"/>
            </w:tcBorders>
            <w:shd w:val="clear" w:color="auto" w:fill="auto"/>
            <w:noWrap/>
            <w:vAlign w:val="bottom"/>
            <w:hideMark/>
          </w:tcPr>
          <w:p w14:paraId="0FCFB5C3"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n°</w:t>
            </w:r>
          </w:p>
        </w:tc>
        <w:tc>
          <w:tcPr>
            <w:tcW w:w="535" w:type="dxa"/>
            <w:tcBorders>
              <w:top w:val="nil"/>
              <w:left w:val="nil"/>
              <w:bottom w:val="single" w:sz="4" w:space="0" w:color="auto"/>
              <w:right w:val="single" w:sz="4" w:space="0" w:color="auto"/>
            </w:tcBorders>
            <w:shd w:val="clear" w:color="auto" w:fill="auto"/>
            <w:noWrap/>
            <w:vAlign w:val="bottom"/>
            <w:hideMark/>
          </w:tcPr>
          <w:p w14:paraId="2E7CC598"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TM</w:t>
            </w:r>
          </w:p>
        </w:tc>
        <w:tc>
          <w:tcPr>
            <w:tcW w:w="550" w:type="dxa"/>
            <w:gridSpan w:val="2"/>
            <w:tcBorders>
              <w:top w:val="nil"/>
              <w:left w:val="nil"/>
              <w:bottom w:val="single" w:sz="4" w:space="0" w:color="auto"/>
              <w:right w:val="single" w:sz="4" w:space="0" w:color="auto"/>
            </w:tcBorders>
            <w:shd w:val="clear" w:color="auto" w:fill="auto"/>
            <w:noWrap/>
            <w:vAlign w:val="bottom"/>
            <w:hideMark/>
          </w:tcPr>
          <w:p w14:paraId="03B52433"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n°</w:t>
            </w:r>
          </w:p>
        </w:tc>
        <w:tc>
          <w:tcPr>
            <w:tcW w:w="722" w:type="dxa"/>
            <w:tcBorders>
              <w:top w:val="nil"/>
              <w:left w:val="nil"/>
              <w:bottom w:val="single" w:sz="4" w:space="0" w:color="auto"/>
              <w:right w:val="single" w:sz="4" w:space="0" w:color="auto"/>
            </w:tcBorders>
            <w:shd w:val="clear" w:color="auto" w:fill="auto"/>
            <w:noWrap/>
            <w:vAlign w:val="bottom"/>
            <w:hideMark/>
          </w:tcPr>
          <w:p w14:paraId="573A730C"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TM</w:t>
            </w:r>
          </w:p>
        </w:tc>
        <w:tc>
          <w:tcPr>
            <w:tcW w:w="585" w:type="dxa"/>
            <w:gridSpan w:val="2"/>
            <w:tcBorders>
              <w:top w:val="nil"/>
              <w:left w:val="nil"/>
              <w:bottom w:val="single" w:sz="4" w:space="0" w:color="auto"/>
              <w:right w:val="single" w:sz="4" w:space="0" w:color="auto"/>
            </w:tcBorders>
            <w:shd w:val="clear" w:color="auto" w:fill="auto"/>
            <w:noWrap/>
            <w:vAlign w:val="bottom"/>
            <w:hideMark/>
          </w:tcPr>
          <w:p w14:paraId="785C67E0"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n°</w:t>
            </w:r>
          </w:p>
        </w:tc>
        <w:tc>
          <w:tcPr>
            <w:tcW w:w="567" w:type="dxa"/>
            <w:tcBorders>
              <w:top w:val="nil"/>
              <w:left w:val="nil"/>
              <w:bottom w:val="single" w:sz="4" w:space="0" w:color="auto"/>
              <w:right w:val="single" w:sz="4" w:space="0" w:color="auto"/>
            </w:tcBorders>
            <w:shd w:val="clear" w:color="auto" w:fill="auto"/>
            <w:noWrap/>
            <w:vAlign w:val="bottom"/>
            <w:hideMark/>
          </w:tcPr>
          <w:p w14:paraId="0C09F863"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TM</w:t>
            </w:r>
          </w:p>
        </w:tc>
        <w:tc>
          <w:tcPr>
            <w:tcW w:w="556" w:type="dxa"/>
            <w:tcBorders>
              <w:top w:val="nil"/>
              <w:left w:val="nil"/>
              <w:bottom w:val="single" w:sz="4" w:space="0" w:color="auto"/>
              <w:right w:val="single" w:sz="4" w:space="0" w:color="auto"/>
            </w:tcBorders>
            <w:shd w:val="clear" w:color="auto" w:fill="auto"/>
            <w:noWrap/>
            <w:vAlign w:val="bottom"/>
            <w:hideMark/>
          </w:tcPr>
          <w:p w14:paraId="758A92C0"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n°</w:t>
            </w:r>
          </w:p>
        </w:tc>
        <w:tc>
          <w:tcPr>
            <w:tcW w:w="709" w:type="dxa"/>
            <w:tcBorders>
              <w:top w:val="nil"/>
              <w:left w:val="nil"/>
              <w:bottom w:val="single" w:sz="4" w:space="0" w:color="auto"/>
              <w:right w:val="nil"/>
            </w:tcBorders>
            <w:shd w:val="clear" w:color="auto" w:fill="auto"/>
            <w:noWrap/>
            <w:vAlign w:val="bottom"/>
            <w:hideMark/>
          </w:tcPr>
          <w:p w14:paraId="602CD712"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TM</w:t>
            </w:r>
          </w:p>
        </w:tc>
      </w:tr>
      <w:tr w:rsidR="00E96BE1" w:rsidRPr="0003586C" w14:paraId="26A8FE31" w14:textId="77777777" w:rsidTr="00C11FB2">
        <w:trPr>
          <w:trHeight w:val="253"/>
          <w:jc w:val="center"/>
        </w:trPr>
        <w:tc>
          <w:tcPr>
            <w:tcW w:w="2687" w:type="dxa"/>
            <w:tcBorders>
              <w:top w:val="nil"/>
              <w:left w:val="nil"/>
              <w:bottom w:val="single" w:sz="4" w:space="0" w:color="auto"/>
              <w:right w:val="single" w:sz="4" w:space="0" w:color="auto"/>
            </w:tcBorders>
            <w:shd w:val="clear" w:color="auto" w:fill="auto"/>
            <w:noWrap/>
            <w:vAlign w:val="bottom"/>
            <w:hideMark/>
          </w:tcPr>
          <w:p w14:paraId="45BE02CE"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Brasil</w:t>
            </w:r>
          </w:p>
        </w:tc>
        <w:tc>
          <w:tcPr>
            <w:tcW w:w="823" w:type="dxa"/>
            <w:tcBorders>
              <w:top w:val="nil"/>
              <w:left w:val="nil"/>
              <w:bottom w:val="single" w:sz="4" w:space="0" w:color="auto"/>
              <w:right w:val="single" w:sz="4" w:space="0" w:color="auto"/>
            </w:tcBorders>
            <w:shd w:val="clear" w:color="auto" w:fill="auto"/>
            <w:noWrap/>
            <w:vAlign w:val="bottom"/>
            <w:hideMark/>
          </w:tcPr>
          <w:p w14:paraId="257E8269"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4512</w:t>
            </w:r>
          </w:p>
        </w:tc>
        <w:tc>
          <w:tcPr>
            <w:tcW w:w="619" w:type="dxa"/>
            <w:tcBorders>
              <w:top w:val="nil"/>
              <w:left w:val="nil"/>
              <w:bottom w:val="single" w:sz="4" w:space="0" w:color="auto"/>
              <w:right w:val="single" w:sz="4" w:space="0" w:color="auto"/>
            </w:tcBorders>
            <w:shd w:val="clear" w:color="auto" w:fill="auto"/>
            <w:noWrap/>
            <w:vAlign w:val="bottom"/>
            <w:hideMark/>
          </w:tcPr>
          <w:p w14:paraId="015DCD5D"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4,2</w:t>
            </w:r>
          </w:p>
        </w:tc>
        <w:tc>
          <w:tcPr>
            <w:tcW w:w="640" w:type="dxa"/>
            <w:gridSpan w:val="2"/>
            <w:tcBorders>
              <w:top w:val="nil"/>
              <w:left w:val="nil"/>
              <w:bottom w:val="single" w:sz="4" w:space="0" w:color="auto"/>
              <w:right w:val="single" w:sz="4" w:space="0" w:color="auto"/>
            </w:tcBorders>
            <w:shd w:val="clear" w:color="auto" w:fill="auto"/>
            <w:noWrap/>
            <w:vAlign w:val="bottom"/>
            <w:hideMark/>
          </w:tcPr>
          <w:p w14:paraId="069C2CC0"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9</w:t>
            </w:r>
          </w:p>
        </w:tc>
        <w:tc>
          <w:tcPr>
            <w:tcW w:w="542" w:type="dxa"/>
            <w:tcBorders>
              <w:top w:val="nil"/>
              <w:left w:val="nil"/>
              <w:bottom w:val="single" w:sz="4" w:space="0" w:color="auto"/>
              <w:right w:val="single" w:sz="4" w:space="0" w:color="auto"/>
            </w:tcBorders>
            <w:shd w:val="clear" w:color="auto" w:fill="auto"/>
            <w:noWrap/>
            <w:vAlign w:val="bottom"/>
            <w:hideMark/>
          </w:tcPr>
          <w:p w14:paraId="306D6B90"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0,01</w:t>
            </w:r>
          </w:p>
        </w:tc>
        <w:tc>
          <w:tcPr>
            <w:tcW w:w="593" w:type="dxa"/>
            <w:gridSpan w:val="2"/>
            <w:tcBorders>
              <w:top w:val="nil"/>
              <w:left w:val="nil"/>
              <w:bottom w:val="single" w:sz="4" w:space="0" w:color="auto"/>
              <w:right w:val="single" w:sz="4" w:space="0" w:color="auto"/>
            </w:tcBorders>
            <w:shd w:val="clear" w:color="auto" w:fill="auto"/>
            <w:noWrap/>
            <w:vAlign w:val="bottom"/>
            <w:hideMark/>
          </w:tcPr>
          <w:p w14:paraId="70C43FEB"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1301</w:t>
            </w:r>
          </w:p>
        </w:tc>
        <w:tc>
          <w:tcPr>
            <w:tcW w:w="700" w:type="dxa"/>
            <w:tcBorders>
              <w:top w:val="nil"/>
              <w:left w:val="nil"/>
              <w:bottom w:val="single" w:sz="4" w:space="0" w:color="auto"/>
              <w:right w:val="single" w:sz="4" w:space="0" w:color="auto"/>
            </w:tcBorders>
            <w:shd w:val="clear" w:color="auto" w:fill="auto"/>
            <w:noWrap/>
            <w:vAlign w:val="bottom"/>
            <w:hideMark/>
          </w:tcPr>
          <w:p w14:paraId="33D51BA9"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1,2</w:t>
            </w:r>
          </w:p>
        </w:tc>
        <w:tc>
          <w:tcPr>
            <w:tcW w:w="564" w:type="dxa"/>
            <w:gridSpan w:val="2"/>
            <w:tcBorders>
              <w:top w:val="nil"/>
              <w:left w:val="nil"/>
              <w:bottom w:val="single" w:sz="4" w:space="0" w:color="auto"/>
              <w:right w:val="single" w:sz="4" w:space="0" w:color="auto"/>
            </w:tcBorders>
            <w:shd w:val="clear" w:color="auto" w:fill="auto"/>
            <w:noWrap/>
            <w:vAlign w:val="bottom"/>
            <w:hideMark/>
          </w:tcPr>
          <w:p w14:paraId="1192F93D"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91</w:t>
            </w:r>
          </w:p>
        </w:tc>
        <w:tc>
          <w:tcPr>
            <w:tcW w:w="535" w:type="dxa"/>
            <w:tcBorders>
              <w:top w:val="nil"/>
              <w:left w:val="nil"/>
              <w:bottom w:val="single" w:sz="4" w:space="0" w:color="auto"/>
              <w:right w:val="single" w:sz="4" w:space="0" w:color="auto"/>
            </w:tcBorders>
            <w:shd w:val="clear" w:color="auto" w:fill="auto"/>
            <w:noWrap/>
            <w:vAlign w:val="bottom"/>
            <w:hideMark/>
          </w:tcPr>
          <w:p w14:paraId="4E7060A4"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0,08</w:t>
            </w:r>
          </w:p>
        </w:tc>
        <w:tc>
          <w:tcPr>
            <w:tcW w:w="550" w:type="dxa"/>
            <w:gridSpan w:val="2"/>
            <w:tcBorders>
              <w:top w:val="nil"/>
              <w:left w:val="nil"/>
              <w:bottom w:val="single" w:sz="4" w:space="0" w:color="auto"/>
              <w:right w:val="single" w:sz="4" w:space="0" w:color="auto"/>
            </w:tcBorders>
            <w:shd w:val="clear" w:color="auto" w:fill="auto"/>
            <w:noWrap/>
            <w:vAlign w:val="bottom"/>
            <w:hideMark/>
          </w:tcPr>
          <w:p w14:paraId="4838585B"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47</w:t>
            </w:r>
          </w:p>
        </w:tc>
        <w:tc>
          <w:tcPr>
            <w:tcW w:w="722" w:type="dxa"/>
            <w:tcBorders>
              <w:top w:val="nil"/>
              <w:left w:val="nil"/>
              <w:bottom w:val="single" w:sz="4" w:space="0" w:color="auto"/>
              <w:right w:val="single" w:sz="4" w:space="0" w:color="auto"/>
            </w:tcBorders>
            <w:shd w:val="clear" w:color="auto" w:fill="auto"/>
            <w:noWrap/>
            <w:vAlign w:val="bottom"/>
            <w:hideMark/>
          </w:tcPr>
          <w:p w14:paraId="34A280AA"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0,04</w:t>
            </w:r>
          </w:p>
        </w:tc>
        <w:tc>
          <w:tcPr>
            <w:tcW w:w="585" w:type="dxa"/>
            <w:gridSpan w:val="2"/>
            <w:tcBorders>
              <w:top w:val="nil"/>
              <w:left w:val="nil"/>
              <w:bottom w:val="single" w:sz="4" w:space="0" w:color="auto"/>
              <w:right w:val="single" w:sz="4" w:space="0" w:color="auto"/>
            </w:tcBorders>
            <w:shd w:val="clear" w:color="auto" w:fill="auto"/>
            <w:noWrap/>
            <w:vAlign w:val="bottom"/>
            <w:hideMark/>
          </w:tcPr>
          <w:p w14:paraId="592EB8EC"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2742</w:t>
            </w:r>
          </w:p>
        </w:tc>
        <w:tc>
          <w:tcPr>
            <w:tcW w:w="567" w:type="dxa"/>
            <w:tcBorders>
              <w:top w:val="nil"/>
              <w:left w:val="nil"/>
              <w:bottom w:val="single" w:sz="4" w:space="0" w:color="auto"/>
              <w:right w:val="single" w:sz="4" w:space="0" w:color="auto"/>
            </w:tcBorders>
            <w:shd w:val="clear" w:color="auto" w:fill="auto"/>
            <w:noWrap/>
            <w:vAlign w:val="bottom"/>
            <w:hideMark/>
          </w:tcPr>
          <w:p w14:paraId="7079144B"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2,5</w:t>
            </w:r>
          </w:p>
        </w:tc>
        <w:tc>
          <w:tcPr>
            <w:tcW w:w="556" w:type="dxa"/>
            <w:tcBorders>
              <w:top w:val="nil"/>
              <w:left w:val="nil"/>
              <w:bottom w:val="single" w:sz="4" w:space="0" w:color="auto"/>
              <w:right w:val="single" w:sz="4" w:space="0" w:color="auto"/>
            </w:tcBorders>
            <w:shd w:val="clear" w:color="auto" w:fill="auto"/>
            <w:noWrap/>
            <w:vAlign w:val="bottom"/>
            <w:hideMark/>
          </w:tcPr>
          <w:p w14:paraId="700C63ED"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322</w:t>
            </w:r>
          </w:p>
        </w:tc>
        <w:tc>
          <w:tcPr>
            <w:tcW w:w="709" w:type="dxa"/>
            <w:tcBorders>
              <w:top w:val="nil"/>
              <w:left w:val="nil"/>
              <w:bottom w:val="single" w:sz="4" w:space="0" w:color="auto"/>
              <w:right w:val="nil"/>
            </w:tcBorders>
            <w:shd w:val="clear" w:color="auto" w:fill="auto"/>
            <w:noWrap/>
            <w:vAlign w:val="bottom"/>
            <w:hideMark/>
          </w:tcPr>
          <w:p w14:paraId="26625D7B" w14:textId="77777777" w:rsidR="00E96BE1" w:rsidRPr="0003586C" w:rsidRDefault="00E96BE1" w:rsidP="00C11FB2">
            <w:pPr>
              <w:spacing w:after="0" w:line="240" w:lineRule="auto"/>
              <w:jc w:val="center"/>
              <w:rPr>
                <w:rFonts w:ascii="Times New Roman" w:eastAsia="Times New Roman" w:hAnsi="Times New Roman" w:cs="Times New Roman"/>
                <w:b/>
                <w:bCs/>
                <w:color w:val="000000"/>
                <w:sz w:val="20"/>
                <w:szCs w:val="20"/>
                <w:lang w:eastAsia="pt-BR"/>
              </w:rPr>
            </w:pPr>
            <w:r w:rsidRPr="0003586C">
              <w:rPr>
                <w:rFonts w:ascii="Times New Roman" w:eastAsia="Times New Roman" w:hAnsi="Times New Roman" w:cs="Times New Roman"/>
                <w:b/>
                <w:bCs/>
                <w:color w:val="000000"/>
                <w:sz w:val="20"/>
                <w:szCs w:val="20"/>
                <w:lang w:eastAsia="pt-BR"/>
              </w:rPr>
              <w:t>0,3</w:t>
            </w:r>
          </w:p>
        </w:tc>
      </w:tr>
      <w:tr w:rsidR="00E96BE1" w:rsidRPr="0003586C" w14:paraId="501A6C17"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3C2C74B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Acre</w:t>
            </w:r>
          </w:p>
        </w:tc>
        <w:tc>
          <w:tcPr>
            <w:tcW w:w="823" w:type="dxa"/>
            <w:tcBorders>
              <w:top w:val="nil"/>
              <w:left w:val="nil"/>
              <w:bottom w:val="nil"/>
              <w:right w:val="single" w:sz="4" w:space="0" w:color="auto"/>
            </w:tcBorders>
            <w:shd w:val="clear" w:color="auto" w:fill="auto"/>
            <w:noWrap/>
            <w:vAlign w:val="bottom"/>
            <w:hideMark/>
          </w:tcPr>
          <w:p w14:paraId="1086854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35</w:t>
            </w:r>
          </w:p>
        </w:tc>
        <w:tc>
          <w:tcPr>
            <w:tcW w:w="619" w:type="dxa"/>
            <w:tcBorders>
              <w:top w:val="nil"/>
              <w:left w:val="nil"/>
              <w:bottom w:val="nil"/>
              <w:right w:val="single" w:sz="4" w:space="0" w:color="auto"/>
            </w:tcBorders>
            <w:shd w:val="clear" w:color="auto" w:fill="auto"/>
            <w:noWrap/>
            <w:vAlign w:val="bottom"/>
            <w:hideMark/>
          </w:tcPr>
          <w:p w14:paraId="13B46EE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8</w:t>
            </w:r>
          </w:p>
        </w:tc>
        <w:tc>
          <w:tcPr>
            <w:tcW w:w="640" w:type="dxa"/>
            <w:gridSpan w:val="2"/>
            <w:tcBorders>
              <w:top w:val="nil"/>
              <w:left w:val="nil"/>
              <w:bottom w:val="nil"/>
              <w:right w:val="single" w:sz="4" w:space="0" w:color="auto"/>
            </w:tcBorders>
            <w:shd w:val="clear" w:color="auto" w:fill="auto"/>
            <w:noWrap/>
            <w:vAlign w:val="bottom"/>
            <w:hideMark/>
          </w:tcPr>
          <w:p w14:paraId="0C0F79E6"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42" w:type="dxa"/>
            <w:tcBorders>
              <w:top w:val="nil"/>
              <w:left w:val="nil"/>
              <w:bottom w:val="nil"/>
              <w:right w:val="single" w:sz="4" w:space="0" w:color="auto"/>
            </w:tcBorders>
            <w:shd w:val="clear" w:color="auto" w:fill="auto"/>
            <w:noWrap/>
            <w:vAlign w:val="bottom"/>
            <w:hideMark/>
          </w:tcPr>
          <w:p w14:paraId="48C42833"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93" w:type="dxa"/>
            <w:gridSpan w:val="2"/>
            <w:tcBorders>
              <w:top w:val="nil"/>
              <w:left w:val="nil"/>
              <w:bottom w:val="nil"/>
              <w:right w:val="single" w:sz="4" w:space="0" w:color="auto"/>
            </w:tcBorders>
            <w:shd w:val="clear" w:color="auto" w:fill="auto"/>
            <w:noWrap/>
            <w:vAlign w:val="bottom"/>
            <w:hideMark/>
          </w:tcPr>
          <w:p w14:paraId="2846F67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5</w:t>
            </w:r>
          </w:p>
        </w:tc>
        <w:tc>
          <w:tcPr>
            <w:tcW w:w="700" w:type="dxa"/>
            <w:tcBorders>
              <w:top w:val="nil"/>
              <w:left w:val="nil"/>
              <w:bottom w:val="nil"/>
              <w:right w:val="single" w:sz="4" w:space="0" w:color="auto"/>
            </w:tcBorders>
            <w:shd w:val="clear" w:color="auto" w:fill="auto"/>
            <w:noWrap/>
            <w:vAlign w:val="bottom"/>
            <w:hideMark/>
          </w:tcPr>
          <w:p w14:paraId="456AB13D"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1,1</w:t>
            </w:r>
          </w:p>
        </w:tc>
        <w:tc>
          <w:tcPr>
            <w:tcW w:w="564" w:type="dxa"/>
            <w:gridSpan w:val="2"/>
            <w:tcBorders>
              <w:top w:val="nil"/>
              <w:left w:val="nil"/>
              <w:bottom w:val="nil"/>
              <w:right w:val="single" w:sz="4" w:space="0" w:color="auto"/>
            </w:tcBorders>
            <w:shd w:val="clear" w:color="auto" w:fill="auto"/>
            <w:noWrap/>
            <w:vAlign w:val="bottom"/>
            <w:hideMark/>
          </w:tcPr>
          <w:p w14:paraId="291E41D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w:t>
            </w:r>
          </w:p>
        </w:tc>
        <w:tc>
          <w:tcPr>
            <w:tcW w:w="535" w:type="dxa"/>
            <w:tcBorders>
              <w:top w:val="nil"/>
              <w:left w:val="nil"/>
              <w:bottom w:val="nil"/>
              <w:right w:val="single" w:sz="4" w:space="0" w:color="auto"/>
            </w:tcBorders>
            <w:shd w:val="clear" w:color="auto" w:fill="auto"/>
            <w:noWrap/>
            <w:vAlign w:val="bottom"/>
            <w:hideMark/>
          </w:tcPr>
          <w:p w14:paraId="08D16074"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0,2</w:t>
            </w:r>
          </w:p>
        </w:tc>
        <w:tc>
          <w:tcPr>
            <w:tcW w:w="550" w:type="dxa"/>
            <w:gridSpan w:val="2"/>
            <w:tcBorders>
              <w:top w:val="nil"/>
              <w:left w:val="nil"/>
              <w:bottom w:val="nil"/>
              <w:right w:val="single" w:sz="4" w:space="0" w:color="auto"/>
            </w:tcBorders>
            <w:shd w:val="clear" w:color="auto" w:fill="auto"/>
            <w:noWrap/>
            <w:vAlign w:val="bottom"/>
            <w:hideMark/>
          </w:tcPr>
          <w:p w14:paraId="636DF936"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w:t>
            </w:r>
          </w:p>
        </w:tc>
        <w:tc>
          <w:tcPr>
            <w:tcW w:w="722" w:type="dxa"/>
            <w:tcBorders>
              <w:top w:val="nil"/>
              <w:left w:val="nil"/>
              <w:bottom w:val="nil"/>
              <w:right w:val="single" w:sz="4" w:space="0" w:color="auto"/>
            </w:tcBorders>
            <w:shd w:val="clear" w:color="auto" w:fill="auto"/>
            <w:noWrap/>
            <w:vAlign w:val="bottom"/>
            <w:hideMark/>
          </w:tcPr>
          <w:p w14:paraId="0CFE79D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0,2</w:t>
            </w:r>
          </w:p>
        </w:tc>
        <w:tc>
          <w:tcPr>
            <w:tcW w:w="585" w:type="dxa"/>
            <w:gridSpan w:val="2"/>
            <w:tcBorders>
              <w:top w:val="nil"/>
              <w:left w:val="nil"/>
              <w:bottom w:val="nil"/>
              <w:right w:val="single" w:sz="4" w:space="0" w:color="auto"/>
            </w:tcBorders>
            <w:shd w:val="clear" w:color="auto" w:fill="auto"/>
            <w:noWrap/>
            <w:vAlign w:val="bottom"/>
            <w:hideMark/>
          </w:tcPr>
          <w:p w14:paraId="1995E6A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27</w:t>
            </w:r>
          </w:p>
        </w:tc>
        <w:tc>
          <w:tcPr>
            <w:tcW w:w="567" w:type="dxa"/>
            <w:tcBorders>
              <w:top w:val="nil"/>
              <w:left w:val="nil"/>
              <w:bottom w:val="nil"/>
              <w:right w:val="single" w:sz="4" w:space="0" w:color="auto"/>
            </w:tcBorders>
            <w:shd w:val="clear" w:color="auto" w:fill="auto"/>
            <w:noWrap/>
            <w:vAlign w:val="bottom"/>
            <w:hideMark/>
          </w:tcPr>
          <w:p w14:paraId="26BF816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6,2</w:t>
            </w:r>
          </w:p>
        </w:tc>
        <w:tc>
          <w:tcPr>
            <w:tcW w:w="556" w:type="dxa"/>
            <w:tcBorders>
              <w:top w:val="nil"/>
              <w:left w:val="nil"/>
              <w:bottom w:val="nil"/>
              <w:right w:val="single" w:sz="4" w:space="0" w:color="auto"/>
            </w:tcBorders>
            <w:shd w:val="clear" w:color="auto" w:fill="auto"/>
            <w:noWrap/>
            <w:vAlign w:val="bottom"/>
            <w:hideMark/>
          </w:tcPr>
          <w:p w14:paraId="1BD4C86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w:t>
            </w:r>
          </w:p>
        </w:tc>
        <w:tc>
          <w:tcPr>
            <w:tcW w:w="709" w:type="dxa"/>
            <w:tcBorders>
              <w:top w:val="nil"/>
              <w:left w:val="nil"/>
              <w:bottom w:val="nil"/>
              <w:right w:val="nil"/>
            </w:tcBorders>
            <w:shd w:val="clear" w:color="auto" w:fill="auto"/>
            <w:noWrap/>
            <w:vAlign w:val="bottom"/>
            <w:hideMark/>
          </w:tcPr>
          <w:p w14:paraId="4D18EBC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0,2</w:t>
            </w:r>
          </w:p>
        </w:tc>
      </w:tr>
      <w:tr w:rsidR="00E96BE1" w:rsidRPr="0003586C" w14:paraId="547AAE3B"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20B181A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Alagoas</w:t>
            </w:r>
          </w:p>
        </w:tc>
        <w:tc>
          <w:tcPr>
            <w:tcW w:w="823" w:type="dxa"/>
            <w:tcBorders>
              <w:top w:val="nil"/>
              <w:left w:val="nil"/>
              <w:bottom w:val="nil"/>
              <w:right w:val="single" w:sz="4" w:space="0" w:color="auto"/>
            </w:tcBorders>
            <w:shd w:val="clear" w:color="auto" w:fill="auto"/>
            <w:noWrap/>
            <w:vAlign w:val="bottom"/>
            <w:hideMark/>
          </w:tcPr>
          <w:p w14:paraId="54C8A316"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68</w:t>
            </w:r>
          </w:p>
        </w:tc>
        <w:tc>
          <w:tcPr>
            <w:tcW w:w="619" w:type="dxa"/>
            <w:tcBorders>
              <w:top w:val="nil"/>
              <w:left w:val="nil"/>
              <w:bottom w:val="nil"/>
              <w:right w:val="single" w:sz="4" w:space="0" w:color="auto"/>
            </w:tcBorders>
            <w:shd w:val="clear" w:color="auto" w:fill="auto"/>
            <w:noWrap/>
            <w:vAlign w:val="bottom"/>
            <w:hideMark/>
          </w:tcPr>
          <w:p w14:paraId="302569A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3,9</w:t>
            </w:r>
          </w:p>
        </w:tc>
        <w:tc>
          <w:tcPr>
            <w:tcW w:w="640" w:type="dxa"/>
            <w:gridSpan w:val="2"/>
            <w:tcBorders>
              <w:top w:val="nil"/>
              <w:left w:val="nil"/>
              <w:bottom w:val="nil"/>
              <w:right w:val="single" w:sz="4" w:space="0" w:color="auto"/>
            </w:tcBorders>
            <w:shd w:val="clear" w:color="auto" w:fill="auto"/>
            <w:noWrap/>
            <w:vAlign w:val="bottom"/>
            <w:hideMark/>
          </w:tcPr>
          <w:p w14:paraId="2652B2F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42" w:type="dxa"/>
            <w:tcBorders>
              <w:top w:val="nil"/>
              <w:left w:val="nil"/>
              <w:bottom w:val="nil"/>
              <w:right w:val="single" w:sz="4" w:space="0" w:color="auto"/>
            </w:tcBorders>
            <w:shd w:val="clear" w:color="auto" w:fill="auto"/>
            <w:noWrap/>
            <w:vAlign w:val="bottom"/>
            <w:hideMark/>
          </w:tcPr>
          <w:p w14:paraId="4DA76C6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93" w:type="dxa"/>
            <w:gridSpan w:val="2"/>
            <w:tcBorders>
              <w:top w:val="nil"/>
              <w:left w:val="nil"/>
              <w:bottom w:val="nil"/>
              <w:right w:val="single" w:sz="4" w:space="0" w:color="auto"/>
            </w:tcBorders>
            <w:shd w:val="clear" w:color="auto" w:fill="auto"/>
            <w:noWrap/>
            <w:vAlign w:val="bottom"/>
            <w:hideMark/>
          </w:tcPr>
          <w:p w14:paraId="2AF7066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w:t>
            </w:r>
          </w:p>
        </w:tc>
        <w:tc>
          <w:tcPr>
            <w:tcW w:w="700" w:type="dxa"/>
            <w:tcBorders>
              <w:top w:val="nil"/>
              <w:left w:val="nil"/>
              <w:bottom w:val="nil"/>
              <w:right w:val="single" w:sz="4" w:space="0" w:color="auto"/>
            </w:tcBorders>
            <w:shd w:val="clear" w:color="auto" w:fill="auto"/>
            <w:noWrap/>
            <w:vAlign w:val="bottom"/>
            <w:hideMark/>
          </w:tcPr>
          <w:p w14:paraId="61BEA7B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0,1</w:t>
            </w:r>
          </w:p>
        </w:tc>
        <w:tc>
          <w:tcPr>
            <w:tcW w:w="564" w:type="dxa"/>
            <w:gridSpan w:val="2"/>
            <w:tcBorders>
              <w:top w:val="nil"/>
              <w:left w:val="nil"/>
              <w:bottom w:val="nil"/>
              <w:right w:val="single" w:sz="4" w:space="0" w:color="auto"/>
            </w:tcBorders>
            <w:shd w:val="clear" w:color="auto" w:fill="auto"/>
            <w:noWrap/>
            <w:vAlign w:val="bottom"/>
            <w:hideMark/>
          </w:tcPr>
          <w:p w14:paraId="6A34033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9</w:t>
            </w:r>
          </w:p>
        </w:tc>
        <w:tc>
          <w:tcPr>
            <w:tcW w:w="535" w:type="dxa"/>
            <w:tcBorders>
              <w:top w:val="nil"/>
              <w:left w:val="nil"/>
              <w:bottom w:val="nil"/>
              <w:right w:val="single" w:sz="4" w:space="0" w:color="auto"/>
            </w:tcBorders>
            <w:shd w:val="clear" w:color="auto" w:fill="auto"/>
            <w:noWrap/>
            <w:vAlign w:val="bottom"/>
            <w:hideMark/>
          </w:tcPr>
          <w:p w14:paraId="686B837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0,5</w:t>
            </w:r>
          </w:p>
        </w:tc>
        <w:tc>
          <w:tcPr>
            <w:tcW w:w="550" w:type="dxa"/>
            <w:gridSpan w:val="2"/>
            <w:tcBorders>
              <w:top w:val="nil"/>
              <w:left w:val="nil"/>
              <w:bottom w:val="nil"/>
              <w:right w:val="single" w:sz="4" w:space="0" w:color="auto"/>
            </w:tcBorders>
            <w:shd w:val="clear" w:color="auto" w:fill="auto"/>
            <w:noWrap/>
            <w:vAlign w:val="bottom"/>
            <w:hideMark/>
          </w:tcPr>
          <w:p w14:paraId="7F9F07B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722" w:type="dxa"/>
            <w:tcBorders>
              <w:top w:val="nil"/>
              <w:left w:val="nil"/>
              <w:bottom w:val="nil"/>
              <w:right w:val="single" w:sz="4" w:space="0" w:color="auto"/>
            </w:tcBorders>
            <w:shd w:val="clear" w:color="auto" w:fill="auto"/>
            <w:noWrap/>
            <w:vAlign w:val="bottom"/>
            <w:hideMark/>
          </w:tcPr>
          <w:p w14:paraId="12F85DD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85" w:type="dxa"/>
            <w:gridSpan w:val="2"/>
            <w:tcBorders>
              <w:top w:val="nil"/>
              <w:left w:val="nil"/>
              <w:bottom w:val="nil"/>
              <w:right w:val="single" w:sz="4" w:space="0" w:color="auto"/>
            </w:tcBorders>
            <w:shd w:val="clear" w:color="auto" w:fill="auto"/>
            <w:noWrap/>
            <w:vAlign w:val="bottom"/>
            <w:hideMark/>
          </w:tcPr>
          <w:p w14:paraId="5D33B62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55</w:t>
            </w:r>
          </w:p>
        </w:tc>
        <w:tc>
          <w:tcPr>
            <w:tcW w:w="567" w:type="dxa"/>
            <w:tcBorders>
              <w:top w:val="nil"/>
              <w:left w:val="nil"/>
              <w:bottom w:val="nil"/>
              <w:right w:val="single" w:sz="4" w:space="0" w:color="auto"/>
            </w:tcBorders>
            <w:shd w:val="clear" w:color="auto" w:fill="auto"/>
            <w:noWrap/>
            <w:vAlign w:val="bottom"/>
            <w:hideMark/>
          </w:tcPr>
          <w:p w14:paraId="23DEC0F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3,1</w:t>
            </w:r>
          </w:p>
        </w:tc>
        <w:tc>
          <w:tcPr>
            <w:tcW w:w="556" w:type="dxa"/>
            <w:tcBorders>
              <w:top w:val="nil"/>
              <w:left w:val="nil"/>
              <w:bottom w:val="nil"/>
              <w:right w:val="single" w:sz="4" w:space="0" w:color="auto"/>
            </w:tcBorders>
            <w:shd w:val="clear" w:color="auto" w:fill="auto"/>
            <w:noWrap/>
            <w:vAlign w:val="bottom"/>
            <w:hideMark/>
          </w:tcPr>
          <w:p w14:paraId="339EA22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709" w:type="dxa"/>
            <w:tcBorders>
              <w:top w:val="nil"/>
              <w:left w:val="nil"/>
              <w:bottom w:val="nil"/>
              <w:right w:val="nil"/>
            </w:tcBorders>
            <w:shd w:val="clear" w:color="auto" w:fill="auto"/>
            <w:noWrap/>
            <w:vAlign w:val="bottom"/>
            <w:hideMark/>
          </w:tcPr>
          <w:p w14:paraId="67C039E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r>
      <w:tr w:rsidR="00E96BE1" w:rsidRPr="0003586C" w14:paraId="1293E0B7"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017B00AD"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Amapá</w:t>
            </w:r>
          </w:p>
        </w:tc>
        <w:tc>
          <w:tcPr>
            <w:tcW w:w="823" w:type="dxa"/>
            <w:tcBorders>
              <w:top w:val="nil"/>
              <w:left w:val="nil"/>
              <w:bottom w:val="nil"/>
              <w:right w:val="single" w:sz="4" w:space="0" w:color="auto"/>
            </w:tcBorders>
            <w:shd w:val="clear" w:color="auto" w:fill="auto"/>
            <w:noWrap/>
            <w:vAlign w:val="bottom"/>
            <w:hideMark/>
          </w:tcPr>
          <w:p w14:paraId="66D5AE4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15</w:t>
            </w:r>
          </w:p>
        </w:tc>
        <w:tc>
          <w:tcPr>
            <w:tcW w:w="619" w:type="dxa"/>
            <w:tcBorders>
              <w:top w:val="nil"/>
              <w:left w:val="nil"/>
              <w:bottom w:val="nil"/>
              <w:right w:val="single" w:sz="4" w:space="0" w:color="auto"/>
            </w:tcBorders>
            <w:shd w:val="clear" w:color="auto" w:fill="auto"/>
            <w:noWrap/>
            <w:vAlign w:val="bottom"/>
            <w:hideMark/>
          </w:tcPr>
          <w:p w14:paraId="2E8B09C6"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3,6</w:t>
            </w:r>
          </w:p>
        </w:tc>
        <w:tc>
          <w:tcPr>
            <w:tcW w:w="640" w:type="dxa"/>
            <w:gridSpan w:val="2"/>
            <w:tcBorders>
              <w:top w:val="nil"/>
              <w:left w:val="nil"/>
              <w:bottom w:val="nil"/>
              <w:right w:val="single" w:sz="4" w:space="0" w:color="auto"/>
            </w:tcBorders>
            <w:shd w:val="clear" w:color="auto" w:fill="auto"/>
            <w:noWrap/>
            <w:vAlign w:val="bottom"/>
            <w:hideMark/>
          </w:tcPr>
          <w:p w14:paraId="2702B02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42" w:type="dxa"/>
            <w:tcBorders>
              <w:top w:val="nil"/>
              <w:left w:val="nil"/>
              <w:bottom w:val="nil"/>
              <w:right w:val="single" w:sz="4" w:space="0" w:color="auto"/>
            </w:tcBorders>
            <w:shd w:val="clear" w:color="auto" w:fill="auto"/>
            <w:noWrap/>
            <w:vAlign w:val="bottom"/>
            <w:hideMark/>
          </w:tcPr>
          <w:p w14:paraId="2D2D4727"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93" w:type="dxa"/>
            <w:gridSpan w:val="2"/>
            <w:tcBorders>
              <w:top w:val="nil"/>
              <w:left w:val="nil"/>
              <w:bottom w:val="nil"/>
              <w:right w:val="single" w:sz="4" w:space="0" w:color="auto"/>
            </w:tcBorders>
            <w:shd w:val="clear" w:color="auto" w:fill="auto"/>
            <w:noWrap/>
            <w:vAlign w:val="bottom"/>
            <w:hideMark/>
          </w:tcPr>
          <w:p w14:paraId="3D0F5B5D"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w:t>
            </w:r>
          </w:p>
        </w:tc>
        <w:tc>
          <w:tcPr>
            <w:tcW w:w="700" w:type="dxa"/>
            <w:tcBorders>
              <w:top w:val="nil"/>
              <w:left w:val="nil"/>
              <w:bottom w:val="nil"/>
              <w:right w:val="single" w:sz="4" w:space="0" w:color="auto"/>
            </w:tcBorders>
            <w:shd w:val="clear" w:color="auto" w:fill="auto"/>
            <w:noWrap/>
            <w:vAlign w:val="bottom"/>
            <w:hideMark/>
          </w:tcPr>
          <w:p w14:paraId="1130E17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0,4</w:t>
            </w:r>
          </w:p>
        </w:tc>
        <w:tc>
          <w:tcPr>
            <w:tcW w:w="564" w:type="dxa"/>
            <w:gridSpan w:val="2"/>
            <w:tcBorders>
              <w:top w:val="nil"/>
              <w:left w:val="nil"/>
              <w:bottom w:val="nil"/>
              <w:right w:val="single" w:sz="4" w:space="0" w:color="auto"/>
            </w:tcBorders>
            <w:shd w:val="clear" w:color="auto" w:fill="auto"/>
            <w:noWrap/>
            <w:vAlign w:val="bottom"/>
            <w:hideMark/>
          </w:tcPr>
          <w:p w14:paraId="1B46748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w:t>
            </w:r>
          </w:p>
        </w:tc>
        <w:tc>
          <w:tcPr>
            <w:tcW w:w="535" w:type="dxa"/>
            <w:tcBorders>
              <w:top w:val="nil"/>
              <w:left w:val="nil"/>
              <w:bottom w:val="nil"/>
              <w:right w:val="single" w:sz="4" w:space="0" w:color="auto"/>
            </w:tcBorders>
            <w:shd w:val="clear" w:color="auto" w:fill="auto"/>
            <w:noWrap/>
            <w:vAlign w:val="bottom"/>
            <w:hideMark/>
          </w:tcPr>
          <w:p w14:paraId="78F1919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0,2</w:t>
            </w:r>
          </w:p>
        </w:tc>
        <w:tc>
          <w:tcPr>
            <w:tcW w:w="550" w:type="dxa"/>
            <w:gridSpan w:val="2"/>
            <w:tcBorders>
              <w:top w:val="nil"/>
              <w:left w:val="nil"/>
              <w:bottom w:val="nil"/>
              <w:right w:val="single" w:sz="4" w:space="0" w:color="auto"/>
            </w:tcBorders>
            <w:shd w:val="clear" w:color="auto" w:fill="auto"/>
            <w:noWrap/>
            <w:vAlign w:val="bottom"/>
            <w:hideMark/>
          </w:tcPr>
          <w:p w14:paraId="666B6EA6"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722" w:type="dxa"/>
            <w:tcBorders>
              <w:top w:val="nil"/>
              <w:left w:val="nil"/>
              <w:bottom w:val="nil"/>
              <w:right w:val="single" w:sz="4" w:space="0" w:color="auto"/>
            </w:tcBorders>
            <w:shd w:val="clear" w:color="auto" w:fill="auto"/>
            <w:noWrap/>
            <w:vAlign w:val="bottom"/>
            <w:hideMark/>
          </w:tcPr>
          <w:p w14:paraId="4280CF04"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85" w:type="dxa"/>
            <w:gridSpan w:val="2"/>
            <w:tcBorders>
              <w:top w:val="nil"/>
              <w:left w:val="nil"/>
              <w:bottom w:val="nil"/>
              <w:right w:val="single" w:sz="4" w:space="0" w:color="auto"/>
            </w:tcBorders>
            <w:shd w:val="clear" w:color="auto" w:fill="auto"/>
            <w:noWrap/>
            <w:vAlign w:val="bottom"/>
            <w:hideMark/>
          </w:tcPr>
          <w:p w14:paraId="629297D4"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12</w:t>
            </w:r>
          </w:p>
        </w:tc>
        <w:tc>
          <w:tcPr>
            <w:tcW w:w="567" w:type="dxa"/>
            <w:tcBorders>
              <w:top w:val="nil"/>
              <w:left w:val="nil"/>
              <w:bottom w:val="nil"/>
              <w:right w:val="single" w:sz="4" w:space="0" w:color="auto"/>
            </w:tcBorders>
            <w:shd w:val="clear" w:color="auto" w:fill="auto"/>
            <w:noWrap/>
            <w:vAlign w:val="bottom"/>
            <w:hideMark/>
          </w:tcPr>
          <w:p w14:paraId="2CD795E1"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2,8</w:t>
            </w:r>
          </w:p>
        </w:tc>
        <w:tc>
          <w:tcPr>
            <w:tcW w:w="556" w:type="dxa"/>
            <w:tcBorders>
              <w:top w:val="nil"/>
              <w:left w:val="nil"/>
              <w:bottom w:val="nil"/>
              <w:right w:val="single" w:sz="4" w:space="0" w:color="auto"/>
            </w:tcBorders>
            <w:shd w:val="clear" w:color="auto" w:fill="auto"/>
            <w:noWrap/>
            <w:vAlign w:val="bottom"/>
            <w:hideMark/>
          </w:tcPr>
          <w:p w14:paraId="659DA7D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709" w:type="dxa"/>
            <w:tcBorders>
              <w:top w:val="nil"/>
              <w:left w:val="nil"/>
              <w:bottom w:val="nil"/>
              <w:right w:val="nil"/>
            </w:tcBorders>
            <w:shd w:val="clear" w:color="auto" w:fill="auto"/>
            <w:noWrap/>
            <w:vAlign w:val="bottom"/>
            <w:hideMark/>
          </w:tcPr>
          <w:p w14:paraId="6C3D9BE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r>
      <w:tr w:rsidR="00E96BE1" w:rsidRPr="0003586C" w14:paraId="17B2E0A5"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4E208BA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Amazonas</w:t>
            </w:r>
          </w:p>
        </w:tc>
        <w:tc>
          <w:tcPr>
            <w:tcW w:w="823" w:type="dxa"/>
            <w:tcBorders>
              <w:top w:val="nil"/>
              <w:left w:val="nil"/>
              <w:bottom w:val="nil"/>
              <w:right w:val="single" w:sz="4" w:space="0" w:color="auto"/>
            </w:tcBorders>
            <w:shd w:val="clear" w:color="auto" w:fill="auto"/>
            <w:noWrap/>
            <w:vAlign w:val="bottom"/>
            <w:hideMark/>
          </w:tcPr>
          <w:p w14:paraId="519A178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127</w:t>
            </w:r>
          </w:p>
        </w:tc>
        <w:tc>
          <w:tcPr>
            <w:tcW w:w="619" w:type="dxa"/>
            <w:tcBorders>
              <w:top w:val="nil"/>
              <w:left w:val="nil"/>
              <w:bottom w:val="nil"/>
              <w:right w:val="single" w:sz="4" w:space="0" w:color="auto"/>
            </w:tcBorders>
            <w:shd w:val="clear" w:color="auto" w:fill="auto"/>
            <w:noWrap/>
            <w:vAlign w:val="bottom"/>
            <w:hideMark/>
          </w:tcPr>
          <w:p w14:paraId="1F846C2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6,2</w:t>
            </w:r>
          </w:p>
        </w:tc>
        <w:tc>
          <w:tcPr>
            <w:tcW w:w="640" w:type="dxa"/>
            <w:gridSpan w:val="2"/>
            <w:tcBorders>
              <w:top w:val="nil"/>
              <w:left w:val="nil"/>
              <w:bottom w:val="nil"/>
              <w:right w:val="single" w:sz="4" w:space="0" w:color="auto"/>
            </w:tcBorders>
            <w:shd w:val="clear" w:color="auto" w:fill="auto"/>
            <w:noWrap/>
            <w:vAlign w:val="bottom"/>
            <w:hideMark/>
          </w:tcPr>
          <w:p w14:paraId="3637030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42" w:type="dxa"/>
            <w:tcBorders>
              <w:top w:val="nil"/>
              <w:left w:val="nil"/>
              <w:bottom w:val="nil"/>
              <w:right w:val="single" w:sz="4" w:space="0" w:color="auto"/>
            </w:tcBorders>
            <w:shd w:val="clear" w:color="auto" w:fill="auto"/>
            <w:noWrap/>
            <w:vAlign w:val="bottom"/>
            <w:hideMark/>
          </w:tcPr>
          <w:p w14:paraId="777B9647"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93" w:type="dxa"/>
            <w:gridSpan w:val="2"/>
            <w:tcBorders>
              <w:top w:val="nil"/>
              <w:left w:val="nil"/>
              <w:bottom w:val="nil"/>
              <w:right w:val="single" w:sz="4" w:space="0" w:color="auto"/>
            </w:tcBorders>
            <w:shd w:val="clear" w:color="auto" w:fill="auto"/>
            <w:noWrap/>
            <w:vAlign w:val="bottom"/>
            <w:hideMark/>
          </w:tcPr>
          <w:p w14:paraId="5B411C3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7</w:t>
            </w:r>
          </w:p>
        </w:tc>
        <w:tc>
          <w:tcPr>
            <w:tcW w:w="700" w:type="dxa"/>
            <w:tcBorders>
              <w:top w:val="nil"/>
              <w:left w:val="nil"/>
              <w:bottom w:val="nil"/>
              <w:right w:val="single" w:sz="4" w:space="0" w:color="auto"/>
            </w:tcBorders>
            <w:shd w:val="clear" w:color="auto" w:fill="auto"/>
            <w:noWrap/>
            <w:vAlign w:val="bottom"/>
            <w:hideMark/>
          </w:tcPr>
          <w:p w14:paraId="6BE4AF6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0,3</w:t>
            </w:r>
          </w:p>
        </w:tc>
        <w:tc>
          <w:tcPr>
            <w:tcW w:w="564" w:type="dxa"/>
            <w:gridSpan w:val="2"/>
            <w:tcBorders>
              <w:top w:val="nil"/>
              <w:left w:val="nil"/>
              <w:bottom w:val="nil"/>
              <w:right w:val="single" w:sz="4" w:space="0" w:color="auto"/>
            </w:tcBorders>
            <w:shd w:val="clear" w:color="auto" w:fill="auto"/>
            <w:noWrap/>
            <w:vAlign w:val="bottom"/>
            <w:hideMark/>
          </w:tcPr>
          <w:p w14:paraId="3F2A674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w:t>
            </w:r>
          </w:p>
        </w:tc>
        <w:tc>
          <w:tcPr>
            <w:tcW w:w="535" w:type="dxa"/>
            <w:tcBorders>
              <w:top w:val="nil"/>
              <w:left w:val="nil"/>
              <w:bottom w:val="nil"/>
              <w:right w:val="single" w:sz="4" w:space="0" w:color="auto"/>
            </w:tcBorders>
            <w:shd w:val="clear" w:color="auto" w:fill="auto"/>
            <w:noWrap/>
            <w:vAlign w:val="bottom"/>
            <w:hideMark/>
          </w:tcPr>
          <w:p w14:paraId="58C7D1E6"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0,09</w:t>
            </w:r>
          </w:p>
        </w:tc>
        <w:tc>
          <w:tcPr>
            <w:tcW w:w="550" w:type="dxa"/>
            <w:gridSpan w:val="2"/>
            <w:tcBorders>
              <w:top w:val="nil"/>
              <w:left w:val="nil"/>
              <w:bottom w:val="nil"/>
              <w:right w:val="single" w:sz="4" w:space="0" w:color="auto"/>
            </w:tcBorders>
            <w:shd w:val="clear" w:color="auto" w:fill="auto"/>
            <w:noWrap/>
            <w:vAlign w:val="bottom"/>
            <w:hideMark/>
          </w:tcPr>
          <w:p w14:paraId="04CC419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8</w:t>
            </w:r>
          </w:p>
        </w:tc>
        <w:tc>
          <w:tcPr>
            <w:tcW w:w="722" w:type="dxa"/>
            <w:tcBorders>
              <w:top w:val="nil"/>
              <w:left w:val="nil"/>
              <w:bottom w:val="nil"/>
              <w:right w:val="single" w:sz="4" w:space="0" w:color="auto"/>
            </w:tcBorders>
            <w:shd w:val="clear" w:color="auto" w:fill="auto"/>
            <w:noWrap/>
            <w:vAlign w:val="bottom"/>
            <w:hideMark/>
          </w:tcPr>
          <w:p w14:paraId="2AFE14C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0,4</w:t>
            </w:r>
          </w:p>
        </w:tc>
        <w:tc>
          <w:tcPr>
            <w:tcW w:w="585" w:type="dxa"/>
            <w:gridSpan w:val="2"/>
            <w:tcBorders>
              <w:top w:val="nil"/>
              <w:left w:val="nil"/>
              <w:bottom w:val="nil"/>
              <w:right w:val="single" w:sz="4" w:space="0" w:color="auto"/>
            </w:tcBorders>
            <w:shd w:val="clear" w:color="auto" w:fill="auto"/>
            <w:noWrap/>
            <w:vAlign w:val="bottom"/>
            <w:hideMark/>
          </w:tcPr>
          <w:p w14:paraId="7070E47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108</w:t>
            </w:r>
          </w:p>
        </w:tc>
        <w:tc>
          <w:tcPr>
            <w:tcW w:w="567" w:type="dxa"/>
            <w:tcBorders>
              <w:top w:val="nil"/>
              <w:left w:val="nil"/>
              <w:bottom w:val="nil"/>
              <w:right w:val="single" w:sz="4" w:space="0" w:color="auto"/>
            </w:tcBorders>
            <w:shd w:val="clear" w:color="auto" w:fill="auto"/>
            <w:noWrap/>
            <w:vAlign w:val="bottom"/>
            <w:hideMark/>
          </w:tcPr>
          <w:p w14:paraId="35F9D44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5,3</w:t>
            </w:r>
          </w:p>
        </w:tc>
        <w:tc>
          <w:tcPr>
            <w:tcW w:w="556" w:type="dxa"/>
            <w:tcBorders>
              <w:top w:val="nil"/>
              <w:left w:val="nil"/>
              <w:bottom w:val="nil"/>
              <w:right w:val="single" w:sz="4" w:space="0" w:color="auto"/>
            </w:tcBorders>
            <w:shd w:val="clear" w:color="auto" w:fill="auto"/>
            <w:noWrap/>
            <w:vAlign w:val="bottom"/>
            <w:hideMark/>
          </w:tcPr>
          <w:p w14:paraId="4C520F1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w:t>
            </w:r>
          </w:p>
        </w:tc>
        <w:tc>
          <w:tcPr>
            <w:tcW w:w="709" w:type="dxa"/>
            <w:tcBorders>
              <w:top w:val="nil"/>
              <w:left w:val="nil"/>
              <w:bottom w:val="nil"/>
              <w:right w:val="nil"/>
            </w:tcBorders>
            <w:shd w:val="clear" w:color="auto" w:fill="auto"/>
            <w:noWrap/>
            <w:vAlign w:val="bottom"/>
            <w:hideMark/>
          </w:tcPr>
          <w:p w14:paraId="031A015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0,09</w:t>
            </w:r>
          </w:p>
        </w:tc>
      </w:tr>
      <w:tr w:rsidR="00E96BE1" w:rsidRPr="0003586C" w14:paraId="69616723"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4460D297"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Bahia</w:t>
            </w:r>
          </w:p>
        </w:tc>
        <w:tc>
          <w:tcPr>
            <w:tcW w:w="823" w:type="dxa"/>
            <w:tcBorders>
              <w:top w:val="nil"/>
              <w:left w:val="nil"/>
              <w:bottom w:val="nil"/>
              <w:right w:val="single" w:sz="4" w:space="0" w:color="auto"/>
            </w:tcBorders>
            <w:shd w:val="clear" w:color="auto" w:fill="auto"/>
            <w:noWrap/>
            <w:vAlign w:val="bottom"/>
            <w:hideMark/>
          </w:tcPr>
          <w:p w14:paraId="517BC19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424</w:t>
            </w:r>
          </w:p>
        </w:tc>
        <w:tc>
          <w:tcPr>
            <w:tcW w:w="619" w:type="dxa"/>
            <w:tcBorders>
              <w:top w:val="nil"/>
              <w:left w:val="nil"/>
              <w:bottom w:val="nil"/>
              <w:right w:val="single" w:sz="4" w:space="0" w:color="auto"/>
            </w:tcBorders>
            <w:shd w:val="clear" w:color="auto" w:fill="auto"/>
            <w:noWrap/>
            <w:vAlign w:val="bottom"/>
            <w:hideMark/>
          </w:tcPr>
          <w:p w14:paraId="13BFD7A4"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5,5</w:t>
            </w:r>
          </w:p>
        </w:tc>
        <w:tc>
          <w:tcPr>
            <w:tcW w:w="640" w:type="dxa"/>
            <w:gridSpan w:val="2"/>
            <w:tcBorders>
              <w:top w:val="nil"/>
              <w:left w:val="nil"/>
              <w:bottom w:val="nil"/>
              <w:right w:val="single" w:sz="4" w:space="0" w:color="auto"/>
            </w:tcBorders>
            <w:shd w:val="clear" w:color="auto" w:fill="auto"/>
            <w:noWrap/>
            <w:vAlign w:val="bottom"/>
            <w:hideMark/>
          </w:tcPr>
          <w:p w14:paraId="41C0711D"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42" w:type="dxa"/>
            <w:tcBorders>
              <w:top w:val="nil"/>
              <w:left w:val="nil"/>
              <w:bottom w:val="nil"/>
              <w:right w:val="single" w:sz="4" w:space="0" w:color="auto"/>
            </w:tcBorders>
            <w:shd w:val="clear" w:color="auto" w:fill="auto"/>
            <w:noWrap/>
            <w:vAlign w:val="bottom"/>
            <w:hideMark/>
          </w:tcPr>
          <w:p w14:paraId="0EC04AC4"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93" w:type="dxa"/>
            <w:gridSpan w:val="2"/>
            <w:tcBorders>
              <w:top w:val="nil"/>
              <w:left w:val="nil"/>
              <w:bottom w:val="nil"/>
              <w:right w:val="single" w:sz="4" w:space="0" w:color="auto"/>
            </w:tcBorders>
            <w:shd w:val="clear" w:color="auto" w:fill="auto"/>
            <w:noWrap/>
            <w:vAlign w:val="bottom"/>
            <w:hideMark/>
          </w:tcPr>
          <w:p w14:paraId="020103E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43</w:t>
            </w:r>
          </w:p>
        </w:tc>
        <w:tc>
          <w:tcPr>
            <w:tcW w:w="700" w:type="dxa"/>
            <w:tcBorders>
              <w:top w:val="nil"/>
              <w:left w:val="nil"/>
              <w:bottom w:val="nil"/>
              <w:right w:val="single" w:sz="4" w:space="0" w:color="auto"/>
            </w:tcBorders>
            <w:shd w:val="clear" w:color="auto" w:fill="auto"/>
            <w:noWrap/>
            <w:vAlign w:val="bottom"/>
            <w:hideMark/>
          </w:tcPr>
          <w:p w14:paraId="7BFF0EA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0,5</w:t>
            </w:r>
          </w:p>
        </w:tc>
        <w:tc>
          <w:tcPr>
            <w:tcW w:w="564" w:type="dxa"/>
            <w:gridSpan w:val="2"/>
            <w:tcBorders>
              <w:top w:val="nil"/>
              <w:left w:val="nil"/>
              <w:bottom w:val="nil"/>
              <w:right w:val="single" w:sz="4" w:space="0" w:color="auto"/>
            </w:tcBorders>
            <w:shd w:val="clear" w:color="auto" w:fill="auto"/>
            <w:noWrap/>
            <w:vAlign w:val="bottom"/>
            <w:hideMark/>
          </w:tcPr>
          <w:p w14:paraId="02E1174D"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14</w:t>
            </w:r>
          </w:p>
        </w:tc>
        <w:tc>
          <w:tcPr>
            <w:tcW w:w="535" w:type="dxa"/>
            <w:tcBorders>
              <w:top w:val="nil"/>
              <w:left w:val="nil"/>
              <w:bottom w:val="nil"/>
              <w:right w:val="single" w:sz="4" w:space="0" w:color="auto"/>
            </w:tcBorders>
            <w:shd w:val="clear" w:color="auto" w:fill="auto"/>
            <w:noWrap/>
            <w:vAlign w:val="bottom"/>
            <w:hideMark/>
          </w:tcPr>
          <w:p w14:paraId="1047A33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0,1</w:t>
            </w:r>
          </w:p>
        </w:tc>
        <w:tc>
          <w:tcPr>
            <w:tcW w:w="550" w:type="dxa"/>
            <w:gridSpan w:val="2"/>
            <w:tcBorders>
              <w:top w:val="nil"/>
              <w:left w:val="nil"/>
              <w:bottom w:val="nil"/>
              <w:right w:val="single" w:sz="4" w:space="0" w:color="auto"/>
            </w:tcBorders>
            <w:shd w:val="clear" w:color="auto" w:fill="auto"/>
            <w:noWrap/>
            <w:vAlign w:val="bottom"/>
            <w:hideMark/>
          </w:tcPr>
          <w:p w14:paraId="274E32D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w:t>
            </w:r>
          </w:p>
        </w:tc>
        <w:tc>
          <w:tcPr>
            <w:tcW w:w="722" w:type="dxa"/>
            <w:tcBorders>
              <w:top w:val="nil"/>
              <w:left w:val="nil"/>
              <w:bottom w:val="nil"/>
              <w:right w:val="single" w:sz="4" w:space="0" w:color="auto"/>
            </w:tcBorders>
            <w:shd w:val="clear" w:color="auto" w:fill="auto"/>
            <w:noWrap/>
            <w:vAlign w:val="bottom"/>
            <w:hideMark/>
          </w:tcPr>
          <w:p w14:paraId="7E00CD6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0,01</w:t>
            </w:r>
          </w:p>
        </w:tc>
        <w:tc>
          <w:tcPr>
            <w:tcW w:w="585" w:type="dxa"/>
            <w:gridSpan w:val="2"/>
            <w:tcBorders>
              <w:top w:val="nil"/>
              <w:left w:val="nil"/>
              <w:bottom w:val="nil"/>
              <w:right w:val="single" w:sz="4" w:space="0" w:color="auto"/>
            </w:tcBorders>
            <w:shd w:val="clear" w:color="auto" w:fill="auto"/>
            <w:noWrap/>
            <w:vAlign w:val="bottom"/>
            <w:hideMark/>
          </w:tcPr>
          <w:p w14:paraId="7FD5A357"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313</w:t>
            </w:r>
          </w:p>
        </w:tc>
        <w:tc>
          <w:tcPr>
            <w:tcW w:w="567" w:type="dxa"/>
            <w:tcBorders>
              <w:top w:val="nil"/>
              <w:left w:val="nil"/>
              <w:bottom w:val="nil"/>
              <w:right w:val="single" w:sz="4" w:space="0" w:color="auto"/>
            </w:tcBorders>
            <w:shd w:val="clear" w:color="auto" w:fill="auto"/>
            <w:noWrap/>
            <w:vAlign w:val="bottom"/>
            <w:hideMark/>
          </w:tcPr>
          <w:p w14:paraId="41E82B3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4,1</w:t>
            </w:r>
          </w:p>
        </w:tc>
        <w:tc>
          <w:tcPr>
            <w:tcW w:w="556" w:type="dxa"/>
            <w:tcBorders>
              <w:top w:val="nil"/>
              <w:left w:val="nil"/>
              <w:bottom w:val="nil"/>
              <w:right w:val="single" w:sz="4" w:space="0" w:color="auto"/>
            </w:tcBorders>
            <w:shd w:val="clear" w:color="auto" w:fill="auto"/>
            <w:noWrap/>
            <w:vAlign w:val="bottom"/>
            <w:hideMark/>
          </w:tcPr>
          <w:p w14:paraId="02CF3C3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8</w:t>
            </w:r>
          </w:p>
        </w:tc>
        <w:tc>
          <w:tcPr>
            <w:tcW w:w="709" w:type="dxa"/>
            <w:tcBorders>
              <w:top w:val="nil"/>
              <w:left w:val="nil"/>
              <w:bottom w:val="nil"/>
              <w:right w:val="nil"/>
            </w:tcBorders>
            <w:shd w:val="clear" w:color="auto" w:fill="auto"/>
            <w:noWrap/>
            <w:vAlign w:val="bottom"/>
            <w:hideMark/>
          </w:tcPr>
          <w:p w14:paraId="634501C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0,1</w:t>
            </w:r>
          </w:p>
        </w:tc>
      </w:tr>
      <w:tr w:rsidR="00E96BE1" w:rsidRPr="0003586C" w14:paraId="3D216487"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58BE9DA1"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Ceará</w:t>
            </w:r>
          </w:p>
        </w:tc>
        <w:tc>
          <w:tcPr>
            <w:tcW w:w="823" w:type="dxa"/>
            <w:tcBorders>
              <w:top w:val="nil"/>
              <w:left w:val="nil"/>
              <w:bottom w:val="nil"/>
              <w:right w:val="single" w:sz="4" w:space="0" w:color="auto"/>
            </w:tcBorders>
            <w:shd w:val="clear" w:color="auto" w:fill="auto"/>
            <w:noWrap/>
            <w:vAlign w:val="bottom"/>
            <w:hideMark/>
          </w:tcPr>
          <w:p w14:paraId="23B20341"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476</w:t>
            </w:r>
          </w:p>
        </w:tc>
        <w:tc>
          <w:tcPr>
            <w:tcW w:w="619" w:type="dxa"/>
            <w:tcBorders>
              <w:top w:val="nil"/>
              <w:left w:val="nil"/>
              <w:bottom w:val="nil"/>
              <w:right w:val="single" w:sz="4" w:space="0" w:color="auto"/>
            </w:tcBorders>
            <w:shd w:val="clear" w:color="auto" w:fill="auto"/>
            <w:noWrap/>
            <w:vAlign w:val="bottom"/>
            <w:hideMark/>
          </w:tcPr>
          <w:p w14:paraId="7F339F5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10,1</w:t>
            </w:r>
          </w:p>
        </w:tc>
        <w:tc>
          <w:tcPr>
            <w:tcW w:w="640" w:type="dxa"/>
            <w:gridSpan w:val="2"/>
            <w:tcBorders>
              <w:top w:val="nil"/>
              <w:left w:val="nil"/>
              <w:bottom w:val="nil"/>
              <w:right w:val="single" w:sz="4" w:space="0" w:color="auto"/>
            </w:tcBorders>
            <w:shd w:val="clear" w:color="auto" w:fill="auto"/>
            <w:noWrap/>
            <w:vAlign w:val="bottom"/>
            <w:hideMark/>
          </w:tcPr>
          <w:p w14:paraId="7A73C3E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42" w:type="dxa"/>
            <w:tcBorders>
              <w:top w:val="nil"/>
              <w:left w:val="nil"/>
              <w:bottom w:val="nil"/>
              <w:right w:val="single" w:sz="4" w:space="0" w:color="auto"/>
            </w:tcBorders>
            <w:shd w:val="clear" w:color="auto" w:fill="auto"/>
            <w:noWrap/>
            <w:vAlign w:val="bottom"/>
            <w:hideMark/>
          </w:tcPr>
          <w:p w14:paraId="46309C0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93" w:type="dxa"/>
            <w:gridSpan w:val="2"/>
            <w:tcBorders>
              <w:top w:val="nil"/>
              <w:left w:val="nil"/>
              <w:bottom w:val="nil"/>
              <w:right w:val="single" w:sz="4" w:space="0" w:color="auto"/>
            </w:tcBorders>
            <w:shd w:val="clear" w:color="auto" w:fill="auto"/>
            <w:noWrap/>
            <w:vAlign w:val="bottom"/>
            <w:hideMark/>
          </w:tcPr>
          <w:p w14:paraId="51DEFAF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47</w:t>
            </w:r>
          </w:p>
        </w:tc>
        <w:tc>
          <w:tcPr>
            <w:tcW w:w="700" w:type="dxa"/>
            <w:tcBorders>
              <w:top w:val="nil"/>
              <w:left w:val="nil"/>
              <w:bottom w:val="nil"/>
              <w:right w:val="single" w:sz="4" w:space="0" w:color="auto"/>
            </w:tcBorders>
            <w:shd w:val="clear" w:color="auto" w:fill="auto"/>
            <w:noWrap/>
            <w:vAlign w:val="bottom"/>
            <w:hideMark/>
          </w:tcPr>
          <w:p w14:paraId="724F56B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w:t>
            </w:r>
          </w:p>
        </w:tc>
        <w:tc>
          <w:tcPr>
            <w:tcW w:w="564" w:type="dxa"/>
            <w:gridSpan w:val="2"/>
            <w:tcBorders>
              <w:top w:val="nil"/>
              <w:left w:val="nil"/>
              <w:bottom w:val="nil"/>
              <w:right w:val="single" w:sz="4" w:space="0" w:color="auto"/>
            </w:tcBorders>
            <w:shd w:val="clear" w:color="auto" w:fill="auto"/>
            <w:noWrap/>
            <w:vAlign w:val="bottom"/>
            <w:hideMark/>
          </w:tcPr>
          <w:p w14:paraId="68BF452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w:t>
            </w:r>
          </w:p>
        </w:tc>
        <w:tc>
          <w:tcPr>
            <w:tcW w:w="535" w:type="dxa"/>
            <w:tcBorders>
              <w:top w:val="nil"/>
              <w:left w:val="nil"/>
              <w:bottom w:val="nil"/>
              <w:right w:val="single" w:sz="4" w:space="0" w:color="auto"/>
            </w:tcBorders>
            <w:shd w:val="clear" w:color="auto" w:fill="auto"/>
            <w:noWrap/>
            <w:vAlign w:val="bottom"/>
            <w:hideMark/>
          </w:tcPr>
          <w:p w14:paraId="0CCE02A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0,04</w:t>
            </w:r>
          </w:p>
        </w:tc>
        <w:tc>
          <w:tcPr>
            <w:tcW w:w="550" w:type="dxa"/>
            <w:gridSpan w:val="2"/>
            <w:tcBorders>
              <w:top w:val="nil"/>
              <w:left w:val="nil"/>
              <w:bottom w:val="nil"/>
              <w:right w:val="single" w:sz="4" w:space="0" w:color="auto"/>
            </w:tcBorders>
            <w:shd w:val="clear" w:color="auto" w:fill="auto"/>
            <w:noWrap/>
            <w:vAlign w:val="bottom"/>
            <w:hideMark/>
          </w:tcPr>
          <w:p w14:paraId="56488DB1"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722" w:type="dxa"/>
            <w:tcBorders>
              <w:top w:val="nil"/>
              <w:left w:val="nil"/>
              <w:bottom w:val="nil"/>
              <w:right w:val="single" w:sz="4" w:space="0" w:color="auto"/>
            </w:tcBorders>
            <w:shd w:val="clear" w:color="auto" w:fill="auto"/>
            <w:noWrap/>
            <w:vAlign w:val="bottom"/>
            <w:hideMark/>
          </w:tcPr>
          <w:p w14:paraId="3870B504"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85" w:type="dxa"/>
            <w:gridSpan w:val="2"/>
            <w:tcBorders>
              <w:top w:val="nil"/>
              <w:left w:val="nil"/>
              <w:bottom w:val="nil"/>
              <w:right w:val="single" w:sz="4" w:space="0" w:color="auto"/>
            </w:tcBorders>
            <w:shd w:val="clear" w:color="auto" w:fill="auto"/>
            <w:noWrap/>
            <w:vAlign w:val="bottom"/>
            <w:hideMark/>
          </w:tcPr>
          <w:p w14:paraId="56DD1BA4"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425</w:t>
            </w:r>
          </w:p>
        </w:tc>
        <w:tc>
          <w:tcPr>
            <w:tcW w:w="567" w:type="dxa"/>
            <w:tcBorders>
              <w:top w:val="nil"/>
              <w:left w:val="nil"/>
              <w:bottom w:val="nil"/>
              <w:right w:val="single" w:sz="4" w:space="0" w:color="auto"/>
            </w:tcBorders>
            <w:shd w:val="clear" w:color="auto" w:fill="auto"/>
            <w:noWrap/>
            <w:vAlign w:val="bottom"/>
            <w:hideMark/>
          </w:tcPr>
          <w:p w14:paraId="7B7A3D76"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9,1</w:t>
            </w:r>
          </w:p>
        </w:tc>
        <w:tc>
          <w:tcPr>
            <w:tcW w:w="556" w:type="dxa"/>
            <w:tcBorders>
              <w:top w:val="nil"/>
              <w:left w:val="nil"/>
              <w:bottom w:val="nil"/>
              <w:right w:val="single" w:sz="4" w:space="0" w:color="auto"/>
            </w:tcBorders>
            <w:shd w:val="clear" w:color="auto" w:fill="auto"/>
            <w:noWrap/>
            <w:vAlign w:val="bottom"/>
            <w:hideMark/>
          </w:tcPr>
          <w:p w14:paraId="1B94E4B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w:t>
            </w:r>
          </w:p>
        </w:tc>
        <w:tc>
          <w:tcPr>
            <w:tcW w:w="709" w:type="dxa"/>
            <w:tcBorders>
              <w:top w:val="nil"/>
              <w:left w:val="nil"/>
              <w:bottom w:val="nil"/>
              <w:right w:val="nil"/>
            </w:tcBorders>
            <w:shd w:val="clear" w:color="auto" w:fill="auto"/>
            <w:noWrap/>
            <w:vAlign w:val="bottom"/>
            <w:hideMark/>
          </w:tcPr>
          <w:p w14:paraId="3A17C65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0,02</w:t>
            </w:r>
          </w:p>
        </w:tc>
      </w:tr>
      <w:tr w:rsidR="00E96BE1" w:rsidRPr="0003586C" w14:paraId="2BAE0A46"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451A763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Distrito Federal</w:t>
            </w:r>
          </w:p>
        </w:tc>
        <w:tc>
          <w:tcPr>
            <w:tcW w:w="823" w:type="dxa"/>
            <w:tcBorders>
              <w:top w:val="nil"/>
              <w:left w:val="nil"/>
              <w:bottom w:val="nil"/>
              <w:right w:val="single" w:sz="4" w:space="0" w:color="auto"/>
            </w:tcBorders>
            <w:shd w:val="clear" w:color="auto" w:fill="auto"/>
            <w:noWrap/>
            <w:vAlign w:val="bottom"/>
            <w:hideMark/>
          </w:tcPr>
          <w:p w14:paraId="233620C1"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55</w:t>
            </w:r>
          </w:p>
        </w:tc>
        <w:tc>
          <w:tcPr>
            <w:tcW w:w="619" w:type="dxa"/>
            <w:tcBorders>
              <w:top w:val="nil"/>
              <w:left w:val="nil"/>
              <w:bottom w:val="nil"/>
              <w:right w:val="single" w:sz="4" w:space="0" w:color="auto"/>
            </w:tcBorders>
            <w:shd w:val="clear" w:color="auto" w:fill="auto"/>
            <w:noWrap/>
            <w:vAlign w:val="bottom"/>
            <w:hideMark/>
          </w:tcPr>
          <w:p w14:paraId="6E9360D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3,5</w:t>
            </w:r>
          </w:p>
        </w:tc>
        <w:tc>
          <w:tcPr>
            <w:tcW w:w="640" w:type="dxa"/>
            <w:gridSpan w:val="2"/>
            <w:tcBorders>
              <w:top w:val="nil"/>
              <w:left w:val="nil"/>
              <w:bottom w:val="nil"/>
              <w:right w:val="single" w:sz="4" w:space="0" w:color="auto"/>
            </w:tcBorders>
            <w:shd w:val="clear" w:color="auto" w:fill="auto"/>
            <w:noWrap/>
            <w:vAlign w:val="bottom"/>
            <w:hideMark/>
          </w:tcPr>
          <w:p w14:paraId="26F79C1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42" w:type="dxa"/>
            <w:tcBorders>
              <w:top w:val="nil"/>
              <w:left w:val="nil"/>
              <w:bottom w:val="nil"/>
              <w:right w:val="single" w:sz="4" w:space="0" w:color="auto"/>
            </w:tcBorders>
            <w:shd w:val="clear" w:color="auto" w:fill="auto"/>
            <w:noWrap/>
            <w:vAlign w:val="bottom"/>
            <w:hideMark/>
          </w:tcPr>
          <w:p w14:paraId="042C9D0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93" w:type="dxa"/>
            <w:gridSpan w:val="2"/>
            <w:tcBorders>
              <w:top w:val="nil"/>
              <w:left w:val="nil"/>
              <w:bottom w:val="nil"/>
              <w:right w:val="single" w:sz="4" w:space="0" w:color="auto"/>
            </w:tcBorders>
            <w:shd w:val="clear" w:color="auto" w:fill="auto"/>
            <w:noWrap/>
            <w:vAlign w:val="bottom"/>
            <w:hideMark/>
          </w:tcPr>
          <w:p w14:paraId="3E914B5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18</w:t>
            </w:r>
          </w:p>
        </w:tc>
        <w:tc>
          <w:tcPr>
            <w:tcW w:w="700" w:type="dxa"/>
            <w:tcBorders>
              <w:top w:val="nil"/>
              <w:left w:val="nil"/>
              <w:bottom w:val="nil"/>
              <w:right w:val="single" w:sz="4" w:space="0" w:color="auto"/>
            </w:tcBorders>
            <w:shd w:val="clear" w:color="auto" w:fill="auto"/>
            <w:noWrap/>
            <w:vAlign w:val="bottom"/>
            <w:hideMark/>
          </w:tcPr>
          <w:p w14:paraId="67035597"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1,1</w:t>
            </w:r>
          </w:p>
        </w:tc>
        <w:tc>
          <w:tcPr>
            <w:tcW w:w="564" w:type="dxa"/>
            <w:gridSpan w:val="2"/>
            <w:tcBorders>
              <w:top w:val="nil"/>
              <w:left w:val="nil"/>
              <w:bottom w:val="nil"/>
              <w:right w:val="single" w:sz="4" w:space="0" w:color="auto"/>
            </w:tcBorders>
            <w:shd w:val="clear" w:color="auto" w:fill="auto"/>
            <w:noWrap/>
            <w:vAlign w:val="bottom"/>
            <w:hideMark/>
          </w:tcPr>
          <w:p w14:paraId="05F762A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w:t>
            </w:r>
          </w:p>
        </w:tc>
        <w:tc>
          <w:tcPr>
            <w:tcW w:w="535" w:type="dxa"/>
            <w:tcBorders>
              <w:top w:val="nil"/>
              <w:left w:val="nil"/>
              <w:bottom w:val="nil"/>
              <w:right w:val="single" w:sz="4" w:space="0" w:color="auto"/>
            </w:tcBorders>
            <w:shd w:val="clear" w:color="auto" w:fill="auto"/>
            <w:noWrap/>
            <w:vAlign w:val="bottom"/>
            <w:hideMark/>
          </w:tcPr>
          <w:p w14:paraId="7E90E14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0,1</w:t>
            </w:r>
          </w:p>
        </w:tc>
        <w:tc>
          <w:tcPr>
            <w:tcW w:w="550" w:type="dxa"/>
            <w:gridSpan w:val="2"/>
            <w:tcBorders>
              <w:top w:val="nil"/>
              <w:left w:val="nil"/>
              <w:bottom w:val="nil"/>
              <w:right w:val="single" w:sz="4" w:space="0" w:color="auto"/>
            </w:tcBorders>
            <w:shd w:val="clear" w:color="auto" w:fill="auto"/>
            <w:noWrap/>
            <w:vAlign w:val="bottom"/>
            <w:hideMark/>
          </w:tcPr>
          <w:p w14:paraId="17206D77"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722" w:type="dxa"/>
            <w:tcBorders>
              <w:top w:val="nil"/>
              <w:left w:val="nil"/>
              <w:bottom w:val="nil"/>
              <w:right w:val="single" w:sz="4" w:space="0" w:color="auto"/>
            </w:tcBorders>
            <w:shd w:val="clear" w:color="auto" w:fill="auto"/>
            <w:noWrap/>
            <w:vAlign w:val="bottom"/>
            <w:hideMark/>
          </w:tcPr>
          <w:p w14:paraId="5214391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85" w:type="dxa"/>
            <w:gridSpan w:val="2"/>
            <w:tcBorders>
              <w:top w:val="nil"/>
              <w:left w:val="nil"/>
              <w:bottom w:val="nil"/>
              <w:right w:val="single" w:sz="4" w:space="0" w:color="auto"/>
            </w:tcBorders>
            <w:shd w:val="clear" w:color="auto" w:fill="auto"/>
            <w:noWrap/>
            <w:vAlign w:val="bottom"/>
            <w:hideMark/>
          </w:tcPr>
          <w:p w14:paraId="6CDEC613"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34</w:t>
            </w:r>
          </w:p>
        </w:tc>
        <w:tc>
          <w:tcPr>
            <w:tcW w:w="567" w:type="dxa"/>
            <w:tcBorders>
              <w:top w:val="nil"/>
              <w:left w:val="nil"/>
              <w:bottom w:val="nil"/>
              <w:right w:val="single" w:sz="4" w:space="0" w:color="auto"/>
            </w:tcBorders>
            <w:shd w:val="clear" w:color="auto" w:fill="auto"/>
            <w:noWrap/>
            <w:vAlign w:val="bottom"/>
            <w:hideMark/>
          </w:tcPr>
          <w:p w14:paraId="3961B2E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2,2</w:t>
            </w:r>
          </w:p>
        </w:tc>
        <w:tc>
          <w:tcPr>
            <w:tcW w:w="556" w:type="dxa"/>
            <w:tcBorders>
              <w:top w:val="nil"/>
              <w:left w:val="nil"/>
              <w:bottom w:val="nil"/>
              <w:right w:val="single" w:sz="4" w:space="0" w:color="auto"/>
            </w:tcBorders>
            <w:shd w:val="clear" w:color="auto" w:fill="auto"/>
            <w:noWrap/>
            <w:vAlign w:val="bottom"/>
            <w:hideMark/>
          </w:tcPr>
          <w:p w14:paraId="74180B7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w:t>
            </w:r>
          </w:p>
        </w:tc>
        <w:tc>
          <w:tcPr>
            <w:tcW w:w="709" w:type="dxa"/>
            <w:tcBorders>
              <w:top w:val="nil"/>
              <w:left w:val="nil"/>
              <w:bottom w:val="nil"/>
              <w:right w:val="nil"/>
            </w:tcBorders>
            <w:shd w:val="clear" w:color="auto" w:fill="auto"/>
            <w:noWrap/>
            <w:vAlign w:val="bottom"/>
            <w:hideMark/>
          </w:tcPr>
          <w:p w14:paraId="597D0177"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0,06</w:t>
            </w:r>
          </w:p>
        </w:tc>
      </w:tr>
      <w:tr w:rsidR="00E96BE1" w:rsidRPr="0003586C" w14:paraId="169EEB7D"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4ECCE35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Espírito Santo</w:t>
            </w:r>
          </w:p>
        </w:tc>
        <w:tc>
          <w:tcPr>
            <w:tcW w:w="823" w:type="dxa"/>
            <w:tcBorders>
              <w:top w:val="nil"/>
              <w:left w:val="nil"/>
              <w:bottom w:val="nil"/>
              <w:right w:val="single" w:sz="4" w:space="0" w:color="auto"/>
            </w:tcBorders>
            <w:shd w:val="clear" w:color="auto" w:fill="auto"/>
            <w:noWrap/>
            <w:vAlign w:val="bottom"/>
            <w:hideMark/>
          </w:tcPr>
          <w:p w14:paraId="253963A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100</w:t>
            </w:r>
          </w:p>
        </w:tc>
        <w:tc>
          <w:tcPr>
            <w:tcW w:w="619" w:type="dxa"/>
            <w:tcBorders>
              <w:top w:val="nil"/>
              <w:left w:val="nil"/>
              <w:bottom w:val="nil"/>
              <w:right w:val="single" w:sz="4" w:space="0" w:color="auto"/>
            </w:tcBorders>
            <w:shd w:val="clear" w:color="auto" w:fill="auto"/>
            <w:noWrap/>
            <w:vAlign w:val="bottom"/>
            <w:hideMark/>
          </w:tcPr>
          <w:p w14:paraId="25B00316"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4,9</w:t>
            </w:r>
          </w:p>
        </w:tc>
        <w:tc>
          <w:tcPr>
            <w:tcW w:w="640" w:type="dxa"/>
            <w:gridSpan w:val="2"/>
            <w:tcBorders>
              <w:top w:val="nil"/>
              <w:left w:val="nil"/>
              <w:bottom w:val="nil"/>
              <w:right w:val="single" w:sz="4" w:space="0" w:color="auto"/>
            </w:tcBorders>
            <w:shd w:val="clear" w:color="auto" w:fill="auto"/>
            <w:noWrap/>
            <w:vAlign w:val="bottom"/>
            <w:hideMark/>
          </w:tcPr>
          <w:p w14:paraId="6C73368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42" w:type="dxa"/>
            <w:tcBorders>
              <w:top w:val="nil"/>
              <w:left w:val="nil"/>
              <w:bottom w:val="nil"/>
              <w:right w:val="single" w:sz="4" w:space="0" w:color="auto"/>
            </w:tcBorders>
            <w:shd w:val="clear" w:color="auto" w:fill="auto"/>
            <w:noWrap/>
            <w:vAlign w:val="bottom"/>
            <w:hideMark/>
          </w:tcPr>
          <w:p w14:paraId="1B0013E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93" w:type="dxa"/>
            <w:gridSpan w:val="2"/>
            <w:tcBorders>
              <w:top w:val="nil"/>
              <w:left w:val="nil"/>
              <w:bottom w:val="nil"/>
              <w:right w:val="single" w:sz="4" w:space="0" w:color="auto"/>
            </w:tcBorders>
            <w:shd w:val="clear" w:color="auto" w:fill="auto"/>
            <w:noWrap/>
            <w:vAlign w:val="bottom"/>
            <w:hideMark/>
          </w:tcPr>
          <w:p w14:paraId="6D08D27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20</w:t>
            </w:r>
          </w:p>
        </w:tc>
        <w:tc>
          <w:tcPr>
            <w:tcW w:w="700" w:type="dxa"/>
            <w:tcBorders>
              <w:top w:val="nil"/>
              <w:left w:val="nil"/>
              <w:bottom w:val="nil"/>
              <w:right w:val="single" w:sz="4" w:space="0" w:color="auto"/>
            </w:tcBorders>
            <w:shd w:val="clear" w:color="auto" w:fill="auto"/>
            <w:noWrap/>
            <w:vAlign w:val="bottom"/>
            <w:hideMark/>
          </w:tcPr>
          <w:p w14:paraId="067E427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0,9</w:t>
            </w:r>
          </w:p>
        </w:tc>
        <w:tc>
          <w:tcPr>
            <w:tcW w:w="564" w:type="dxa"/>
            <w:gridSpan w:val="2"/>
            <w:tcBorders>
              <w:top w:val="nil"/>
              <w:left w:val="nil"/>
              <w:bottom w:val="nil"/>
              <w:right w:val="single" w:sz="4" w:space="0" w:color="auto"/>
            </w:tcBorders>
            <w:shd w:val="clear" w:color="auto" w:fill="auto"/>
            <w:noWrap/>
            <w:vAlign w:val="bottom"/>
            <w:hideMark/>
          </w:tcPr>
          <w:p w14:paraId="34C8D487"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w:t>
            </w:r>
          </w:p>
        </w:tc>
        <w:tc>
          <w:tcPr>
            <w:tcW w:w="535" w:type="dxa"/>
            <w:tcBorders>
              <w:top w:val="nil"/>
              <w:left w:val="nil"/>
              <w:bottom w:val="nil"/>
              <w:right w:val="single" w:sz="4" w:space="0" w:color="auto"/>
            </w:tcBorders>
            <w:shd w:val="clear" w:color="auto" w:fill="auto"/>
            <w:noWrap/>
            <w:vAlign w:val="bottom"/>
            <w:hideMark/>
          </w:tcPr>
          <w:p w14:paraId="178E1E34"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0,1</w:t>
            </w:r>
          </w:p>
        </w:tc>
        <w:tc>
          <w:tcPr>
            <w:tcW w:w="550" w:type="dxa"/>
            <w:gridSpan w:val="2"/>
            <w:tcBorders>
              <w:top w:val="nil"/>
              <w:left w:val="nil"/>
              <w:bottom w:val="nil"/>
              <w:right w:val="single" w:sz="4" w:space="0" w:color="auto"/>
            </w:tcBorders>
            <w:shd w:val="clear" w:color="auto" w:fill="auto"/>
            <w:noWrap/>
            <w:vAlign w:val="bottom"/>
            <w:hideMark/>
          </w:tcPr>
          <w:p w14:paraId="42297E97"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722" w:type="dxa"/>
            <w:tcBorders>
              <w:top w:val="nil"/>
              <w:left w:val="nil"/>
              <w:bottom w:val="nil"/>
              <w:right w:val="single" w:sz="4" w:space="0" w:color="auto"/>
            </w:tcBorders>
            <w:shd w:val="clear" w:color="auto" w:fill="auto"/>
            <w:noWrap/>
            <w:vAlign w:val="bottom"/>
            <w:hideMark/>
          </w:tcPr>
          <w:p w14:paraId="4CEA4E8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85" w:type="dxa"/>
            <w:gridSpan w:val="2"/>
            <w:tcBorders>
              <w:top w:val="nil"/>
              <w:left w:val="nil"/>
              <w:bottom w:val="nil"/>
              <w:right w:val="single" w:sz="4" w:space="0" w:color="auto"/>
            </w:tcBorders>
            <w:shd w:val="clear" w:color="auto" w:fill="auto"/>
            <w:noWrap/>
            <w:vAlign w:val="bottom"/>
            <w:hideMark/>
          </w:tcPr>
          <w:p w14:paraId="53D4866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69</w:t>
            </w:r>
          </w:p>
        </w:tc>
        <w:tc>
          <w:tcPr>
            <w:tcW w:w="567" w:type="dxa"/>
            <w:tcBorders>
              <w:top w:val="nil"/>
              <w:left w:val="nil"/>
              <w:bottom w:val="nil"/>
              <w:right w:val="single" w:sz="4" w:space="0" w:color="auto"/>
            </w:tcBorders>
            <w:shd w:val="clear" w:color="auto" w:fill="auto"/>
            <w:noWrap/>
            <w:vAlign w:val="bottom"/>
            <w:hideMark/>
          </w:tcPr>
          <w:p w14:paraId="1B35486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3,4</w:t>
            </w:r>
          </w:p>
        </w:tc>
        <w:tc>
          <w:tcPr>
            <w:tcW w:w="556" w:type="dxa"/>
            <w:tcBorders>
              <w:top w:val="nil"/>
              <w:left w:val="nil"/>
              <w:bottom w:val="nil"/>
              <w:right w:val="single" w:sz="4" w:space="0" w:color="auto"/>
            </w:tcBorders>
            <w:shd w:val="clear" w:color="auto" w:fill="auto"/>
            <w:noWrap/>
            <w:vAlign w:val="bottom"/>
            <w:hideMark/>
          </w:tcPr>
          <w:p w14:paraId="66278496"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7</w:t>
            </w:r>
          </w:p>
        </w:tc>
        <w:tc>
          <w:tcPr>
            <w:tcW w:w="709" w:type="dxa"/>
            <w:tcBorders>
              <w:top w:val="nil"/>
              <w:left w:val="nil"/>
              <w:bottom w:val="nil"/>
              <w:right w:val="nil"/>
            </w:tcBorders>
            <w:shd w:val="clear" w:color="auto" w:fill="auto"/>
            <w:noWrap/>
            <w:vAlign w:val="bottom"/>
            <w:hideMark/>
          </w:tcPr>
          <w:p w14:paraId="1516614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0,3</w:t>
            </w:r>
          </w:p>
        </w:tc>
      </w:tr>
      <w:tr w:rsidR="00E96BE1" w:rsidRPr="0003586C" w14:paraId="339F7FA3"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69BCD633"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Goiás</w:t>
            </w:r>
          </w:p>
        </w:tc>
        <w:tc>
          <w:tcPr>
            <w:tcW w:w="823" w:type="dxa"/>
            <w:tcBorders>
              <w:top w:val="nil"/>
              <w:left w:val="nil"/>
              <w:bottom w:val="nil"/>
              <w:right w:val="single" w:sz="4" w:space="0" w:color="auto"/>
            </w:tcBorders>
            <w:shd w:val="clear" w:color="auto" w:fill="auto"/>
            <w:noWrap/>
            <w:vAlign w:val="bottom"/>
            <w:hideMark/>
          </w:tcPr>
          <w:p w14:paraId="0C7260C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221</w:t>
            </w:r>
          </w:p>
        </w:tc>
        <w:tc>
          <w:tcPr>
            <w:tcW w:w="619" w:type="dxa"/>
            <w:tcBorders>
              <w:top w:val="nil"/>
              <w:left w:val="nil"/>
              <w:bottom w:val="nil"/>
              <w:right w:val="single" w:sz="4" w:space="0" w:color="auto"/>
            </w:tcBorders>
            <w:shd w:val="clear" w:color="auto" w:fill="auto"/>
            <w:noWrap/>
            <w:vAlign w:val="bottom"/>
            <w:hideMark/>
          </w:tcPr>
          <w:p w14:paraId="1AF7B4F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6,3</w:t>
            </w:r>
          </w:p>
        </w:tc>
        <w:tc>
          <w:tcPr>
            <w:tcW w:w="640" w:type="dxa"/>
            <w:gridSpan w:val="2"/>
            <w:tcBorders>
              <w:top w:val="nil"/>
              <w:left w:val="nil"/>
              <w:bottom w:val="nil"/>
              <w:right w:val="single" w:sz="4" w:space="0" w:color="auto"/>
            </w:tcBorders>
            <w:shd w:val="clear" w:color="auto" w:fill="auto"/>
            <w:noWrap/>
            <w:vAlign w:val="bottom"/>
            <w:hideMark/>
          </w:tcPr>
          <w:p w14:paraId="2BE65F8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42" w:type="dxa"/>
            <w:tcBorders>
              <w:top w:val="nil"/>
              <w:left w:val="nil"/>
              <w:bottom w:val="nil"/>
              <w:right w:val="single" w:sz="4" w:space="0" w:color="auto"/>
            </w:tcBorders>
            <w:shd w:val="clear" w:color="auto" w:fill="auto"/>
            <w:noWrap/>
            <w:vAlign w:val="bottom"/>
            <w:hideMark/>
          </w:tcPr>
          <w:p w14:paraId="3FEC1BF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93" w:type="dxa"/>
            <w:gridSpan w:val="2"/>
            <w:tcBorders>
              <w:top w:val="nil"/>
              <w:left w:val="nil"/>
              <w:bottom w:val="nil"/>
              <w:right w:val="single" w:sz="4" w:space="0" w:color="auto"/>
            </w:tcBorders>
            <w:shd w:val="clear" w:color="auto" w:fill="auto"/>
            <w:noWrap/>
            <w:vAlign w:val="bottom"/>
            <w:hideMark/>
          </w:tcPr>
          <w:p w14:paraId="5FFA46C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63</w:t>
            </w:r>
          </w:p>
        </w:tc>
        <w:tc>
          <w:tcPr>
            <w:tcW w:w="700" w:type="dxa"/>
            <w:tcBorders>
              <w:top w:val="nil"/>
              <w:left w:val="nil"/>
              <w:bottom w:val="nil"/>
              <w:right w:val="single" w:sz="4" w:space="0" w:color="auto"/>
            </w:tcBorders>
            <w:shd w:val="clear" w:color="auto" w:fill="auto"/>
            <w:noWrap/>
            <w:vAlign w:val="bottom"/>
            <w:hideMark/>
          </w:tcPr>
          <w:p w14:paraId="1F79E49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1,8</w:t>
            </w:r>
          </w:p>
        </w:tc>
        <w:tc>
          <w:tcPr>
            <w:tcW w:w="564" w:type="dxa"/>
            <w:gridSpan w:val="2"/>
            <w:tcBorders>
              <w:top w:val="nil"/>
              <w:left w:val="nil"/>
              <w:bottom w:val="nil"/>
              <w:right w:val="single" w:sz="4" w:space="0" w:color="auto"/>
            </w:tcBorders>
            <w:shd w:val="clear" w:color="auto" w:fill="auto"/>
            <w:noWrap/>
            <w:vAlign w:val="bottom"/>
            <w:hideMark/>
          </w:tcPr>
          <w:p w14:paraId="2242187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w:t>
            </w:r>
          </w:p>
        </w:tc>
        <w:tc>
          <w:tcPr>
            <w:tcW w:w="535" w:type="dxa"/>
            <w:tcBorders>
              <w:top w:val="nil"/>
              <w:left w:val="nil"/>
              <w:bottom w:val="nil"/>
              <w:right w:val="single" w:sz="4" w:space="0" w:color="auto"/>
            </w:tcBorders>
            <w:shd w:val="clear" w:color="auto" w:fill="auto"/>
            <w:noWrap/>
            <w:vAlign w:val="bottom"/>
            <w:hideMark/>
          </w:tcPr>
          <w:p w14:paraId="5CB26BB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0,08</w:t>
            </w:r>
          </w:p>
        </w:tc>
        <w:tc>
          <w:tcPr>
            <w:tcW w:w="550" w:type="dxa"/>
            <w:gridSpan w:val="2"/>
            <w:tcBorders>
              <w:top w:val="nil"/>
              <w:left w:val="nil"/>
              <w:bottom w:val="nil"/>
              <w:right w:val="single" w:sz="4" w:space="0" w:color="auto"/>
            </w:tcBorders>
            <w:shd w:val="clear" w:color="auto" w:fill="auto"/>
            <w:noWrap/>
            <w:vAlign w:val="bottom"/>
            <w:hideMark/>
          </w:tcPr>
          <w:p w14:paraId="43DC4D4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722" w:type="dxa"/>
            <w:tcBorders>
              <w:top w:val="nil"/>
              <w:left w:val="nil"/>
              <w:bottom w:val="nil"/>
              <w:right w:val="single" w:sz="4" w:space="0" w:color="auto"/>
            </w:tcBorders>
            <w:shd w:val="clear" w:color="auto" w:fill="auto"/>
            <w:noWrap/>
            <w:vAlign w:val="bottom"/>
            <w:hideMark/>
          </w:tcPr>
          <w:p w14:paraId="758DCD9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85" w:type="dxa"/>
            <w:gridSpan w:val="2"/>
            <w:tcBorders>
              <w:top w:val="nil"/>
              <w:left w:val="nil"/>
              <w:bottom w:val="nil"/>
              <w:right w:val="single" w:sz="4" w:space="0" w:color="auto"/>
            </w:tcBorders>
            <w:shd w:val="clear" w:color="auto" w:fill="auto"/>
            <w:noWrap/>
            <w:vAlign w:val="bottom"/>
            <w:hideMark/>
          </w:tcPr>
          <w:p w14:paraId="5C16406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140</w:t>
            </w:r>
          </w:p>
        </w:tc>
        <w:tc>
          <w:tcPr>
            <w:tcW w:w="567" w:type="dxa"/>
            <w:tcBorders>
              <w:top w:val="nil"/>
              <w:left w:val="nil"/>
              <w:bottom w:val="nil"/>
              <w:right w:val="single" w:sz="4" w:space="0" w:color="auto"/>
            </w:tcBorders>
            <w:shd w:val="clear" w:color="auto" w:fill="auto"/>
            <w:noWrap/>
            <w:vAlign w:val="bottom"/>
            <w:hideMark/>
          </w:tcPr>
          <w:p w14:paraId="5CB08734"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w:t>
            </w:r>
          </w:p>
        </w:tc>
        <w:tc>
          <w:tcPr>
            <w:tcW w:w="556" w:type="dxa"/>
            <w:tcBorders>
              <w:top w:val="nil"/>
              <w:left w:val="nil"/>
              <w:bottom w:val="nil"/>
              <w:right w:val="single" w:sz="4" w:space="0" w:color="auto"/>
            </w:tcBorders>
            <w:shd w:val="clear" w:color="auto" w:fill="auto"/>
            <w:noWrap/>
            <w:vAlign w:val="bottom"/>
            <w:hideMark/>
          </w:tcPr>
          <w:p w14:paraId="7B3FB80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14</w:t>
            </w:r>
          </w:p>
        </w:tc>
        <w:tc>
          <w:tcPr>
            <w:tcW w:w="709" w:type="dxa"/>
            <w:tcBorders>
              <w:top w:val="nil"/>
              <w:left w:val="nil"/>
              <w:bottom w:val="nil"/>
              <w:right w:val="nil"/>
            </w:tcBorders>
            <w:shd w:val="clear" w:color="auto" w:fill="auto"/>
            <w:noWrap/>
            <w:vAlign w:val="bottom"/>
            <w:hideMark/>
          </w:tcPr>
          <w:p w14:paraId="56847C4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0,4</w:t>
            </w:r>
          </w:p>
        </w:tc>
      </w:tr>
      <w:tr w:rsidR="00E96BE1" w:rsidRPr="0003586C" w14:paraId="3E52221E"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08F068A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Maranhão</w:t>
            </w:r>
          </w:p>
        </w:tc>
        <w:tc>
          <w:tcPr>
            <w:tcW w:w="823" w:type="dxa"/>
            <w:tcBorders>
              <w:top w:val="nil"/>
              <w:left w:val="nil"/>
              <w:bottom w:val="nil"/>
              <w:right w:val="single" w:sz="4" w:space="0" w:color="auto"/>
            </w:tcBorders>
            <w:shd w:val="clear" w:color="auto" w:fill="auto"/>
            <w:noWrap/>
            <w:vAlign w:val="bottom"/>
            <w:hideMark/>
          </w:tcPr>
          <w:p w14:paraId="09EACF3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120</w:t>
            </w:r>
          </w:p>
        </w:tc>
        <w:tc>
          <w:tcPr>
            <w:tcW w:w="619" w:type="dxa"/>
            <w:tcBorders>
              <w:top w:val="nil"/>
              <w:left w:val="nil"/>
              <w:bottom w:val="nil"/>
              <w:right w:val="single" w:sz="4" w:space="0" w:color="auto"/>
            </w:tcBorders>
            <w:shd w:val="clear" w:color="auto" w:fill="auto"/>
            <w:noWrap/>
            <w:vAlign w:val="bottom"/>
            <w:hideMark/>
          </w:tcPr>
          <w:p w14:paraId="101C4BF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3,3</w:t>
            </w:r>
          </w:p>
        </w:tc>
        <w:tc>
          <w:tcPr>
            <w:tcW w:w="640" w:type="dxa"/>
            <w:gridSpan w:val="2"/>
            <w:tcBorders>
              <w:top w:val="nil"/>
              <w:left w:val="nil"/>
              <w:bottom w:val="nil"/>
              <w:right w:val="single" w:sz="4" w:space="0" w:color="auto"/>
            </w:tcBorders>
            <w:shd w:val="clear" w:color="auto" w:fill="auto"/>
            <w:noWrap/>
            <w:vAlign w:val="bottom"/>
            <w:hideMark/>
          </w:tcPr>
          <w:p w14:paraId="289A4A06"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42" w:type="dxa"/>
            <w:tcBorders>
              <w:top w:val="nil"/>
              <w:left w:val="nil"/>
              <w:bottom w:val="nil"/>
              <w:right w:val="single" w:sz="4" w:space="0" w:color="auto"/>
            </w:tcBorders>
            <w:shd w:val="clear" w:color="auto" w:fill="auto"/>
            <w:noWrap/>
            <w:vAlign w:val="bottom"/>
            <w:hideMark/>
          </w:tcPr>
          <w:p w14:paraId="42168A1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93" w:type="dxa"/>
            <w:gridSpan w:val="2"/>
            <w:tcBorders>
              <w:top w:val="nil"/>
              <w:left w:val="nil"/>
              <w:bottom w:val="nil"/>
              <w:right w:val="single" w:sz="4" w:space="0" w:color="auto"/>
            </w:tcBorders>
            <w:shd w:val="clear" w:color="auto" w:fill="auto"/>
            <w:noWrap/>
            <w:vAlign w:val="bottom"/>
            <w:hideMark/>
          </w:tcPr>
          <w:p w14:paraId="75BD74B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11</w:t>
            </w:r>
          </w:p>
        </w:tc>
        <w:tc>
          <w:tcPr>
            <w:tcW w:w="700" w:type="dxa"/>
            <w:tcBorders>
              <w:top w:val="nil"/>
              <w:left w:val="nil"/>
              <w:bottom w:val="nil"/>
              <w:right w:val="single" w:sz="4" w:space="0" w:color="auto"/>
            </w:tcBorders>
            <w:shd w:val="clear" w:color="auto" w:fill="auto"/>
            <w:noWrap/>
            <w:vAlign w:val="bottom"/>
            <w:hideMark/>
          </w:tcPr>
          <w:p w14:paraId="003480A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0,3</w:t>
            </w:r>
          </w:p>
        </w:tc>
        <w:tc>
          <w:tcPr>
            <w:tcW w:w="564" w:type="dxa"/>
            <w:gridSpan w:val="2"/>
            <w:tcBorders>
              <w:top w:val="nil"/>
              <w:left w:val="nil"/>
              <w:bottom w:val="nil"/>
              <w:right w:val="single" w:sz="4" w:space="0" w:color="auto"/>
            </w:tcBorders>
            <w:shd w:val="clear" w:color="auto" w:fill="auto"/>
            <w:noWrap/>
            <w:vAlign w:val="bottom"/>
            <w:hideMark/>
          </w:tcPr>
          <w:p w14:paraId="79395D2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w:t>
            </w:r>
          </w:p>
        </w:tc>
        <w:tc>
          <w:tcPr>
            <w:tcW w:w="535" w:type="dxa"/>
            <w:tcBorders>
              <w:top w:val="nil"/>
              <w:left w:val="nil"/>
              <w:bottom w:val="nil"/>
              <w:right w:val="single" w:sz="4" w:space="0" w:color="auto"/>
            </w:tcBorders>
            <w:shd w:val="clear" w:color="auto" w:fill="auto"/>
            <w:noWrap/>
            <w:vAlign w:val="bottom"/>
            <w:hideMark/>
          </w:tcPr>
          <w:p w14:paraId="28B7F8D1"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0,05</w:t>
            </w:r>
          </w:p>
        </w:tc>
        <w:tc>
          <w:tcPr>
            <w:tcW w:w="550" w:type="dxa"/>
            <w:gridSpan w:val="2"/>
            <w:tcBorders>
              <w:top w:val="nil"/>
              <w:left w:val="nil"/>
              <w:bottom w:val="nil"/>
              <w:right w:val="single" w:sz="4" w:space="0" w:color="auto"/>
            </w:tcBorders>
            <w:shd w:val="clear" w:color="auto" w:fill="auto"/>
            <w:noWrap/>
            <w:vAlign w:val="bottom"/>
            <w:hideMark/>
          </w:tcPr>
          <w:p w14:paraId="34D122A6"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722" w:type="dxa"/>
            <w:tcBorders>
              <w:top w:val="nil"/>
              <w:left w:val="nil"/>
              <w:bottom w:val="nil"/>
              <w:right w:val="single" w:sz="4" w:space="0" w:color="auto"/>
            </w:tcBorders>
            <w:shd w:val="clear" w:color="auto" w:fill="auto"/>
            <w:noWrap/>
            <w:vAlign w:val="bottom"/>
            <w:hideMark/>
          </w:tcPr>
          <w:p w14:paraId="562B010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85" w:type="dxa"/>
            <w:gridSpan w:val="2"/>
            <w:tcBorders>
              <w:top w:val="nil"/>
              <w:left w:val="nil"/>
              <w:bottom w:val="nil"/>
              <w:right w:val="single" w:sz="4" w:space="0" w:color="auto"/>
            </w:tcBorders>
            <w:shd w:val="clear" w:color="auto" w:fill="auto"/>
            <w:noWrap/>
            <w:vAlign w:val="bottom"/>
            <w:hideMark/>
          </w:tcPr>
          <w:p w14:paraId="4AD3A217"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98</w:t>
            </w:r>
          </w:p>
        </w:tc>
        <w:tc>
          <w:tcPr>
            <w:tcW w:w="567" w:type="dxa"/>
            <w:tcBorders>
              <w:top w:val="nil"/>
              <w:left w:val="nil"/>
              <w:bottom w:val="nil"/>
              <w:right w:val="single" w:sz="4" w:space="0" w:color="auto"/>
            </w:tcBorders>
            <w:shd w:val="clear" w:color="auto" w:fill="auto"/>
            <w:noWrap/>
            <w:vAlign w:val="bottom"/>
            <w:hideMark/>
          </w:tcPr>
          <w:p w14:paraId="33FE34C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2,7</w:t>
            </w:r>
          </w:p>
        </w:tc>
        <w:tc>
          <w:tcPr>
            <w:tcW w:w="556" w:type="dxa"/>
            <w:tcBorders>
              <w:top w:val="nil"/>
              <w:left w:val="nil"/>
              <w:bottom w:val="nil"/>
              <w:right w:val="single" w:sz="4" w:space="0" w:color="auto"/>
            </w:tcBorders>
            <w:shd w:val="clear" w:color="auto" w:fill="auto"/>
            <w:noWrap/>
            <w:vAlign w:val="bottom"/>
            <w:hideMark/>
          </w:tcPr>
          <w:p w14:paraId="3A3CA49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11</w:t>
            </w:r>
          </w:p>
        </w:tc>
        <w:tc>
          <w:tcPr>
            <w:tcW w:w="709" w:type="dxa"/>
            <w:tcBorders>
              <w:top w:val="nil"/>
              <w:left w:val="nil"/>
              <w:bottom w:val="nil"/>
              <w:right w:val="nil"/>
            </w:tcBorders>
            <w:shd w:val="clear" w:color="auto" w:fill="auto"/>
            <w:noWrap/>
            <w:vAlign w:val="bottom"/>
            <w:hideMark/>
          </w:tcPr>
          <w:p w14:paraId="43841CD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0,3</w:t>
            </w:r>
          </w:p>
        </w:tc>
      </w:tr>
      <w:tr w:rsidR="00E96BE1" w:rsidRPr="0003586C" w14:paraId="080C94D1"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6FF3A87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Mato Grosso</w:t>
            </w:r>
          </w:p>
        </w:tc>
        <w:tc>
          <w:tcPr>
            <w:tcW w:w="823" w:type="dxa"/>
            <w:tcBorders>
              <w:top w:val="nil"/>
              <w:left w:val="nil"/>
              <w:bottom w:val="nil"/>
              <w:right w:val="single" w:sz="4" w:space="0" w:color="auto"/>
            </w:tcBorders>
            <w:shd w:val="clear" w:color="auto" w:fill="auto"/>
            <w:noWrap/>
            <w:vAlign w:val="bottom"/>
            <w:hideMark/>
          </w:tcPr>
          <w:p w14:paraId="7193000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88</w:t>
            </w:r>
          </w:p>
        </w:tc>
        <w:tc>
          <w:tcPr>
            <w:tcW w:w="619" w:type="dxa"/>
            <w:tcBorders>
              <w:top w:val="nil"/>
              <w:left w:val="nil"/>
              <w:bottom w:val="nil"/>
              <w:right w:val="single" w:sz="4" w:space="0" w:color="auto"/>
            </w:tcBorders>
            <w:shd w:val="clear" w:color="auto" w:fill="auto"/>
            <w:noWrap/>
            <w:vAlign w:val="bottom"/>
            <w:hideMark/>
          </w:tcPr>
          <w:p w14:paraId="2F75C153"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5,1</w:t>
            </w:r>
          </w:p>
        </w:tc>
        <w:tc>
          <w:tcPr>
            <w:tcW w:w="640" w:type="dxa"/>
            <w:gridSpan w:val="2"/>
            <w:tcBorders>
              <w:top w:val="nil"/>
              <w:left w:val="nil"/>
              <w:bottom w:val="nil"/>
              <w:right w:val="single" w:sz="4" w:space="0" w:color="auto"/>
            </w:tcBorders>
            <w:shd w:val="clear" w:color="auto" w:fill="auto"/>
            <w:noWrap/>
            <w:vAlign w:val="bottom"/>
            <w:hideMark/>
          </w:tcPr>
          <w:p w14:paraId="5386557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42" w:type="dxa"/>
            <w:tcBorders>
              <w:top w:val="nil"/>
              <w:left w:val="nil"/>
              <w:bottom w:val="nil"/>
              <w:right w:val="single" w:sz="4" w:space="0" w:color="auto"/>
            </w:tcBorders>
            <w:shd w:val="clear" w:color="auto" w:fill="auto"/>
            <w:noWrap/>
            <w:vAlign w:val="bottom"/>
            <w:hideMark/>
          </w:tcPr>
          <w:p w14:paraId="63894E3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93" w:type="dxa"/>
            <w:gridSpan w:val="2"/>
            <w:tcBorders>
              <w:top w:val="nil"/>
              <w:left w:val="nil"/>
              <w:bottom w:val="nil"/>
              <w:right w:val="single" w:sz="4" w:space="0" w:color="auto"/>
            </w:tcBorders>
            <w:shd w:val="clear" w:color="auto" w:fill="auto"/>
            <w:noWrap/>
            <w:vAlign w:val="bottom"/>
            <w:hideMark/>
          </w:tcPr>
          <w:p w14:paraId="258A25E4"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16</w:t>
            </w:r>
          </w:p>
        </w:tc>
        <w:tc>
          <w:tcPr>
            <w:tcW w:w="700" w:type="dxa"/>
            <w:tcBorders>
              <w:top w:val="nil"/>
              <w:left w:val="nil"/>
              <w:bottom w:val="nil"/>
              <w:right w:val="single" w:sz="4" w:space="0" w:color="auto"/>
            </w:tcBorders>
            <w:shd w:val="clear" w:color="auto" w:fill="auto"/>
            <w:noWrap/>
            <w:vAlign w:val="bottom"/>
            <w:hideMark/>
          </w:tcPr>
          <w:p w14:paraId="3FDC5F1D"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0,9</w:t>
            </w:r>
          </w:p>
        </w:tc>
        <w:tc>
          <w:tcPr>
            <w:tcW w:w="564" w:type="dxa"/>
            <w:gridSpan w:val="2"/>
            <w:tcBorders>
              <w:top w:val="nil"/>
              <w:left w:val="nil"/>
              <w:bottom w:val="nil"/>
              <w:right w:val="single" w:sz="4" w:space="0" w:color="auto"/>
            </w:tcBorders>
            <w:shd w:val="clear" w:color="auto" w:fill="auto"/>
            <w:noWrap/>
            <w:vAlign w:val="bottom"/>
            <w:hideMark/>
          </w:tcPr>
          <w:p w14:paraId="0439B9B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w:t>
            </w:r>
          </w:p>
        </w:tc>
        <w:tc>
          <w:tcPr>
            <w:tcW w:w="535" w:type="dxa"/>
            <w:tcBorders>
              <w:top w:val="nil"/>
              <w:left w:val="nil"/>
              <w:bottom w:val="nil"/>
              <w:right w:val="single" w:sz="4" w:space="0" w:color="auto"/>
            </w:tcBorders>
            <w:shd w:val="clear" w:color="auto" w:fill="auto"/>
            <w:noWrap/>
            <w:vAlign w:val="bottom"/>
            <w:hideMark/>
          </w:tcPr>
          <w:p w14:paraId="3596AE0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0,05</w:t>
            </w:r>
          </w:p>
        </w:tc>
        <w:tc>
          <w:tcPr>
            <w:tcW w:w="550" w:type="dxa"/>
            <w:gridSpan w:val="2"/>
            <w:tcBorders>
              <w:top w:val="nil"/>
              <w:left w:val="nil"/>
              <w:bottom w:val="nil"/>
              <w:right w:val="single" w:sz="4" w:space="0" w:color="auto"/>
            </w:tcBorders>
            <w:shd w:val="clear" w:color="auto" w:fill="auto"/>
            <w:noWrap/>
            <w:vAlign w:val="bottom"/>
            <w:hideMark/>
          </w:tcPr>
          <w:p w14:paraId="709FD2E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722" w:type="dxa"/>
            <w:tcBorders>
              <w:top w:val="nil"/>
              <w:left w:val="nil"/>
              <w:bottom w:val="nil"/>
              <w:right w:val="single" w:sz="4" w:space="0" w:color="auto"/>
            </w:tcBorders>
            <w:shd w:val="clear" w:color="auto" w:fill="auto"/>
            <w:noWrap/>
            <w:vAlign w:val="bottom"/>
            <w:hideMark/>
          </w:tcPr>
          <w:p w14:paraId="3E6AF23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85" w:type="dxa"/>
            <w:gridSpan w:val="2"/>
            <w:tcBorders>
              <w:top w:val="nil"/>
              <w:left w:val="nil"/>
              <w:bottom w:val="nil"/>
              <w:right w:val="single" w:sz="4" w:space="0" w:color="auto"/>
            </w:tcBorders>
            <w:shd w:val="clear" w:color="auto" w:fill="auto"/>
            <w:noWrap/>
            <w:vAlign w:val="bottom"/>
            <w:hideMark/>
          </w:tcPr>
          <w:p w14:paraId="27DBCDA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65</w:t>
            </w:r>
          </w:p>
        </w:tc>
        <w:tc>
          <w:tcPr>
            <w:tcW w:w="567" w:type="dxa"/>
            <w:tcBorders>
              <w:top w:val="nil"/>
              <w:left w:val="nil"/>
              <w:bottom w:val="nil"/>
              <w:right w:val="single" w:sz="4" w:space="0" w:color="auto"/>
            </w:tcBorders>
            <w:shd w:val="clear" w:color="auto" w:fill="auto"/>
            <w:noWrap/>
            <w:vAlign w:val="bottom"/>
            <w:hideMark/>
          </w:tcPr>
          <w:p w14:paraId="366C473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3,8</w:t>
            </w:r>
          </w:p>
        </w:tc>
        <w:tc>
          <w:tcPr>
            <w:tcW w:w="556" w:type="dxa"/>
            <w:tcBorders>
              <w:top w:val="nil"/>
              <w:left w:val="nil"/>
              <w:bottom w:val="nil"/>
              <w:right w:val="single" w:sz="4" w:space="0" w:color="auto"/>
            </w:tcBorders>
            <w:shd w:val="clear" w:color="auto" w:fill="auto"/>
            <w:noWrap/>
            <w:vAlign w:val="bottom"/>
            <w:hideMark/>
          </w:tcPr>
          <w:p w14:paraId="72F41B5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6</w:t>
            </w:r>
          </w:p>
        </w:tc>
        <w:tc>
          <w:tcPr>
            <w:tcW w:w="709" w:type="dxa"/>
            <w:tcBorders>
              <w:top w:val="nil"/>
              <w:left w:val="nil"/>
              <w:bottom w:val="nil"/>
              <w:right w:val="nil"/>
            </w:tcBorders>
            <w:shd w:val="clear" w:color="auto" w:fill="auto"/>
            <w:noWrap/>
            <w:vAlign w:val="bottom"/>
            <w:hideMark/>
          </w:tcPr>
          <w:p w14:paraId="19CA7C3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0,3</w:t>
            </w:r>
          </w:p>
        </w:tc>
      </w:tr>
      <w:tr w:rsidR="00E96BE1" w:rsidRPr="0003586C" w14:paraId="017462E5"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65B5BDE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Mato Grosso do Sul</w:t>
            </w:r>
          </w:p>
        </w:tc>
        <w:tc>
          <w:tcPr>
            <w:tcW w:w="823" w:type="dxa"/>
            <w:tcBorders>
              <w:top w:val="nil"/>
              <w:left w:val="nil"/>
              <w:bottom w:val="nil"/>
              <w:right w:val="single" w:sz="4" w:space="0" w:color="auto"/>
            </w:tcBorders>
            <w:shd w:val="clear" w:color="auto" w:fill="auto"/>
            <w:noWrap/>
            <w:vAlign w:val="bottom"/>
            <w:hideMark/>
          </w:tcPr>
          <w:p w14:paraId="084479E1"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65</w:t>
            </w:r>
          </w:p>
        </w:tc>
        <w:tc>
          <w:tcPr>
            <w:tcW w:w="619" w:type="dxa"/>
            <w:tcBorders>
              <w:top w:val="nil"/>
              <w:left w:val="nil"/>
              <w:bottom w:val="nil"/>
              <w:right w:val="single" w:sz="4" w:space="0" w:color="auto"/>
            </w:tcBorders>
            <w:shd w:val="clear" w:color="auto" w:fill="auto"/>
            <w:noWrap/>
            <w:vAlign w:val="bottom"/>
            <w:hideMark/>
          </w:tcPr>
          <w:p w14:paraId="4604707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4,6</w:t>
            </w:r>
          </w:p>
        </w:tc>
        <w:tc>
          <w:tcPr>
            <w:tcW w:w="640" w:type="dxa"/>
            <w:gridSpan w:val="2"/>
            <w:tcBorders>
              <w:top w:val="nil"/>
              <w:left w:val="nil"/>
              <w:bottom w:val="nil"/>
              <w:right w:val="single" w:sz="4" w:space="0" w:color="auto"/>
            </w:tcBorders>
            <w:shd w:val="clear" w:color="auto" w:fill="auto"/>
            <w:noWrap/>
            <w:vAlign w:val="bottom"/>
            <w:hideMark/>
          </w:tcPr>
          <w:p w14:paraId="335BB397"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w:t>
            </w:r>
          </w:p>
        </w:tc>
        <w:tc>
          <w:tcPr>
            <w:tcW w:w="542" w:type="dxa"/>
            <w:tcBorders>
              <w:top w:val="nil"/>
              <w:left w:val="nil"/>
              <w:bottom w:val="nil"/>
              <w:right w:val="single" w:sz="4" w:space="0" w:color="auto"/>
            </w:tcBorders>
            <w:shd w:val="clear" w:color="auto" w:fill="auto"/>
            <w:noWrap/>
            <w:vAlign w:val="bottom"/>
            <w:hideMark/>
          </w:tcPr>
          <w:p w14:paraId="60057554"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0,1</w:t>
            </w:r>
          </w:p>
        </w:tc>
        <w:tc>
          <w:tcPr>
            <w:tcW w:w="593" w:type="dxa"/>
            <w:gridSpan w:val="2"/>
            <w:tcBorders>
              <w:top w:val="nil"/>
              <w:left w:val="nil"/>
              <w:bottom w:val="nil"/>
              <w:right w:val="single" w:sz="4" w:space="0" w:color="auto"/>
            </w:tcBorders>
            <w:shd w:val="clear" w:color="auto" w:fill="auto"/>
            <w:noWrap/>
            <w:vAlign w:val="bottom"/>
            <w:hideMark/>
          </w:tcPr>
          <w:p w14:paraId="4C7310AD"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21</w:t>
            </w:r>
          </w:p>
        </w:tc>
        <w:tc>
          <w:tcPr>
            <w:tcW w:w="700" w:type="dxa"/>
            <w:tcBorders>
              <w:top w:val="nil"/>
              <w:left w:val="nil"/>
              <w:bottom w:val="nil"/>
              <w:right w:val="single" w:sz="4" w:space="0" w:color="auto"/>
            </w:tcBorders>
            <w:shd w:val="clear" w:color="auto" w:fill="auto"/>
            <w:noWrap/>
            <w:vAlign w:val="bottom"/>
            <w:hideMark/>
          </w:tcPr>
          <w:p w14:paraId="75538BA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1,5</w:t>
            </w:r>
          </w:p>
        </w:tc>
        <w:tc>
          <w:tcPr>
            <w:tcW w:w="564" w:type="dxa"/>
            <w:gridSpan w:val="2"/>
            <w:tcBorders>
              <w:top w:val="nil"/>
              <w:left w:val="nil"/>
              <w:bottom w:val="nil"/>
              <w:right w:val="single" w:sz="4" w:space="0" w:color="auto"/>
            </w:tcBorders>
            <w:shd w:val="clear" w:color="auto" w:fill="auto"/>
            <w:noWrap/>
            <w:vAlign w:val="bottom"/>
            <w:hideMark/>
          </w:tcPr>
          <w:p w14:paraId="2122229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35" w:type="dxa"/>
            <w:tcBorders>
              <w:top w:val="nil"/>
              <w:left w:val="nil"/>
              <w:bottom w:val="nil"/>
              <w:right w:val="single" w:sz="4" w:space="0" w:color="auto"/>
            </w:tcBorders>
            <w:shd w:val="clear" w:color="auto" w:fill="auto"/>
            <w:noWrap/>
            <w:vAlign w:val="bottom"/>
            <w:hideMark/>
          </w:tcPr>
          <w:p w14:paraId="3596FF36"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50" w:type="dxa"/>
            <w:gridSpan w:val="2"/>
            <w:tcBorders>
              <w:top w:val="nil"/>
              <w:left w:val="nil"/>
              <w:bottom w:val="nil"/>
              <w:right w:val="single" w:sz="4" w:space="0" w:color="auto"/>
            </w:tcBorders>
            <w:shd w:val="clear" w:color="auto" w:fill="auto"/>
            <w:noWrap/>
            <w:vAlign w:val="bottom"/>
            <w:hideMark/>
          </w:tcPr>
          <w:p w14:paraId="7CC97F1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5</w:t>
            </w:r>
          </w:p>
        </w:tc>
        <w:tc>
          <w:tcPr>
            <w:tcW w:w="722" w:type="dxa"/>
            <w:tcBorders>
              <w:top w:val="nil"/>
              <w:left w:val="nil"/>
              <w:bottom w:val="nil"/>
              <w:right w:val="single" w:sz="4" w:space="0" w:color="auto"/>
            </w:tcBorders>
            <w:shd w:val="clear" w:color="auto" w:fill="auto"/>
            <w:noWrap/>
            <w:vAlign w:val="bottom"/>
            <w:hideMark/>
          </w:tcPr>
          <w:p w14:paraId="591DE30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0,3</w:t>
            </w:r>
          </w:p>
        </w:tc>
        <w:tc>
          <w:tcPr>
            <w:tcW w:w="585" w:type="dxa"/>
            <w:gridSpan w:val="2"/>
            <w:tcBorders>
              <w:top w:val="nil"/>
              <w:left w:val="nil"/>
              <w:bottom w:val="nil"/>
              <w:right w:val="single" w:sz="4" w:space="0" w:color="auto"/>
            </w:tcBorders>
            <w:shd w:val="clear" w:color="auto" w:fill="auto"/>
            <w:noWrap/>
            <w:vAlign w:val="bottom"/>
            <w:hideMark/>
          </w:tcPr>
          <w:p w14:paraId="6A9B9AF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32</w:t>
            </w:r>
          </w:p>
        </w:tc>
        <w:tc>
          <w:tcPr>
            <w:tcW w:w="567" w:type="dxa"/>
            <w:tcBorders>
              <w:top w:val="nil"/>
              <w:left w:val="nil"/>
              <w:bottom w:val="nil"/>
              <w:right w:val="single" w:sz="4" w:space="0" w:color="auto"/>
            </w:tcBorders>
            <w:shd w:val="clear" w:color="auto" w:fill="auto"/>
            <w:noWrap/>
            <w:vAlign w:val="bottom"/>
            <w:hideMark/>
          </w:tcPr>
          <w:p w14:paraId="6E951FF7"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2,3</w:t>
            </w:r>
          </w:p>
        </w:tc>
        <w:tc>
          <w:tcPr>
            <w:tcW w:w="556" w:type="dxa"/>
            <w:tcBorders>
              <w:top w:val="nil"/>
              <w:left w:val="nil"/>
              <w:bottom w:val="nil"/>
              <w:right w:val="single" w:sz="4" w:space="0" w:color="auto"/>
            </w:tcBorders>
            <w:shd w:val="clear" w:color="auto" w:fill="auto"/>
            <w:noWrap/>
            <w:vAlign w:val="bottom"/>
            <w:hideMark/>
          </w:tcPr>
          <w:p w14:paraId="69F83AF1"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6</w:t>
            </w:r>
          </w:p>
        </w:tc>
        <w:tc>
          <w:tcPr>
            <w:tcW w:w="709" w:type="dxa"/>
            <w:tcBorders>
              <w:top w:val="nil"/>
              <w:left w:val="nil"/>
              <w:bottom w:val="nil"/>
              <w:right w:val="nil"/>
            </w:tcBorders>
            <w:shd w:val="clear" w:color="auto" w:fill="auto"/>
            <w:noWrap/>
            <w:vAlign w:val="bottom"/>
            <w:hideMark/>
          </w:tcPr>
          <w:p w14:paraId="72FA2543"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0,4</w:t>
            </w:r>
          </w:p>
        </w:tc>
      </w:tr>
      <w:tr w:rsidR="00E96BE1" w:rsidRPr="0003586C" w14:paraId="71692EFA"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69029FDD"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Minas Gerais</w:t>
            </w:r>
          </w:p>
        </w:tc>
        <w:tc>
          <w:tcPr>
            <w:tcW w:w="823" w:type="dxa"/>
            <w:tcBorders>
              <w:top w:val="nil"/>
              <w:left w:val="nil"/>
              <w:bottom w:val="nil"/>
              <w:right w:val="single" w:sz="4" w:space="0" w:color="auto"/>
            </w:tcBorders>
            <w:shd w:val="clear" w:color="auto" w:fill="auto"/>
            <w:noWrap/>
            <w:vAlign w:val="bottom"/>
            <w:hideMark/>
          </w:tcPr>
          <w:p w14:paraId="24BBD5B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353</w:t>
            </w:r>
          </w:p>
        </w:tc>
        <w:tc>
          <w:tcPr>
            <w:tcW w:w="619" w:type="dxa"/>
            <w:tcBorders>
              <w:top w:val="nil"/>
              <w:left w:val="nil"/>
              <w:bottom w:val="nil"/>
              <w:right w:val="single" w:sz="4" w:space="0" w:color="auto"/>
            </w:tcBorders>
            <w:shd w:val="clear" w:color="auto" w:fill="auto"/>
            <w:noWrap/>
            <w:vAlign w:val="bottom"/>
            <w:hideMark/>
          </w:tcPr>
          <w:p w14:paraId="550309D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3,3</w:t>
            </w:r>
          </w:p>
        </w:tc>
        <w:tc>
          <w:tcPr>
            <w:tcW w:w="640" w:type="dxa"/>
            <w:gridSpan w:val="2"/>
            <w:tcBorders>
              <w:top w:val="nil"/>
              <w:left w:val="nil"/>
              <w:bottom w:val="nil"/>
              <w:right w:val="single" w:sz="4" w:space="0" w:color="auto"/>
            </w:tcBorders>
            <w:shd w:val="clear" w:color="auto" w:fill="auto"/>
            <w:noWrap/>
            <w:vAlign w:val="bottom"/>
            <w:hideMark/>
          </w:tcPr>
          <w:p w14:paraId="709DBC6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42" w:type="dxa"/>
            <w:tcBorders>
              <w:top w:val="nil"/>
              <w:left w:val="nil"/>
              <w:bottom w:val="nil"/>
              <w:right w:val="single" w:sz="4" w:space="0" w:color="auto"/>
            </w:tcBorders>
            <w:shd w:val="clear" w:color="auto" w:fill="auto"/>
            <w:noWrap/>
            <w:vAlign w:val="bottom"/>
            <w:hideMark/>
          </w:tcPr>
          <w:p w14:paraId="6E51647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93" w:type="dxa"/>
            <w:gridSpan w:val="2"/>
            <w:tcBorders>
              <w:top w:val="nil"/>
              <w:left w:val="nil"/>
              <w:bottom w:val="nil"/>
              <w:right w:val="single" w:sz="4" w:space="0" w:color="auto"/>
            </w:tcBorders>
            <w:shd w:val="clear" w:color="auto" w:fill="auto"/>
            <w:noWrap/>
            <w:vAlign w:val="bottom"/>
            <w:hideMark/>
          </w:tcPr>
          <w:p w14:paraId="43888AD7"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104</w:t>
            </w:r>
          </w:p>
        </w:tc>
        <w:tc>
          <w:tcPr>
            <w:tcW w:w="700" w:type="dxa"/>
            <w:tcBorders>
              <w:top w:val="nil"/>
              <w:left w:val="nil"/>
              <w:bottom w:val="nil"/>
              <w:right w:val="single" w:sz="4" w:space="0" w:color="auto"/>
            </w:tcBorders>
            <w:shd w:val="clear" w:color="auto" w:fill="auto"/>
            <w:noWrap/>
            <w:vAlign w:val="bottom"/>
            <w:hideMark/>
          </w:tcPr>
          <w:p w14:paraId="684330F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0,9</w:t>
            </w:r>
          </w:p>
        </w:tc>
        <w:tc>
          <w:tcPr>
            <w:tcW w:w="564" w:type="dxa"/>
            <w:gridSpan w:val="2"/>
            <w:tcBorders>
              <w:top w:val="nil"/>
              <w:left w:val="nil"/>
              <w:bottom w:val="nil"/>
              <w:right w:val="single" w:sz="4" w:space="0" w:color="auto"/>
            </w:tcBorders>
            <w:shd w:val="clear" w:color="auto" w:fill="auto"/>
            <w:noWrap/>
            <w:vAlign w:val="bottom"/>
            <w:hideMark/>
          </w:tcPr>
          <w:p w14:paraId="74B9A1C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w:t>
            </w:r>
          </w:p>
        </w:tc>
        <w:tc>
          <w:tcPr>
            <w:tcW w:w="535" w:type="dxa"/>
            <w:tcBorders>
              <w:top w:val="nil"/>
              <w:left w:val="nil"/>
              <w:bottom w:val="nil"/>
              <w:right w:val="single" w:sz="4" w:space="0" w:color="auto"/>
            </w:tcBorders>
            <w:shd w:val="clear" w:color="auto" w:fill="auto"/>
            <w:noWrap/>
            <w:vAlign w:val="bottom"/>
            <w:hideMark/>
          </w:tcPr>
          <w:p w14:paraId="107F744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0,02</w:t>
            </w:r>
          </w:p>
        </w:tc>
        <w:tc>
          <w:tcPr>
            <w:tcW w:w="550" w:type="dxa"/>
            <w:gridSpan w:val="2"/>
            <w:tcBorders>
              <w:top w:val="nil"/>
              <w:left w:val="nil"/>
              <w:bottom w:val="nil"/>
              <w:right w:val="single" w:sz="4" w:space="0" w:color="auto"/>
            </w:tcBorders>
            <w:shd w:val="clear" w:color="auto" w:fill="auto"/>
            <w:noWrap/>
            <w:vAlign w:val="bottom"/>
            <w:hideMark/>
          </w:tcPr>
          <w:p w14:paraId="049BC74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w:t>
            </w:r>
          </w:p>
        </w:tc>
        <w:tc>
          <w:tcPr>
            <w:tcW w:w="722" w:type="dxa"/>
            <w:tcBorders>
              <w:top w:val="nil"/>
              <w:left w:val="nil"/>
              <w:bottom w:val="nil"/>
              <w:right w:val="single" w:sz="4" w:space="0" w:color="auto"/>
            </w:tcBorders>
            <w:shd w:val="clear" w:color="auto" w:fill="auto"/>
            <w:noWrap/>
            <w:vAlign w:val="bottom"/>
            <w:hideMark/>
          </w:tcPr>
          <w:p w14:paraId="67394E6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0,009</w:t>
            </w:r>
          </w:p>
        </w:tc>
        <w:tc>
          <w:tcPr>
            <w:tcW w:w="585" w:type="dxa"/>
            <w:gridSpan w:val="2"/>
            <w:tcBorders>
              <w:top w:val="nil"/>
              <w:left w:val="nil"/>
              <w:bottom w:val="nil"/>
              <w:right w:val="single" w:sz="4" w:space="0" w:color="auto"/>
            </w:tcBorders>
            <w:shd w:val="clear" w:color="auto" w:fill="auto"/>
            <w:noWrap/>
            <w:vAlign w:val="bottom"/>
            <w:hideMark/>
          </w:tcPr>
          <w:p w14:paraId="1C80B9A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195</w:t>
            </w:r>
          </w:p>
        </w:tc>
        <w:tc>
          <w:tcPr>
            <w:tcW w:w="567" w:type="dxa"/>
            <w:tcBorders>
              <w:top w:val="nil"/>
              <w:left w:val="nil"/>
              <w:bottom w:val="nil"/>
              <w:right w:val="single" w:sz="4" w:space="0" w:color="auto"/>
            </w:tcBorders>
            <w:shd w:val="clear" w:color="auto" w:fill="auto"/>
            <w:noWrap/>
            <w:vAlign w:val="bottom"/>
            <w:hideMark/>
          </w:tcPr>
          <w:p w14:paraId="116004E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1,8</w:t>
            </w:r>
          </w:p>
        </w:tc>
        <w:tc>
          <w:tcPr>
            <w:tcW w:w="556" w:type="dxa"/>
            <w:tcBorders>
              <w:top w:val="nil"/>
              <w:left w:val="nil"/>
              <w:bottom w:val="nil"/>
              <w:right w:val="single" w:sz="4" w:space="0" w:color="auto"/>
            </w:tcBorders>
            <w:shd w:val="clear" w:color="auto" w:fill="auto"/>
            <w:noWrap/>
            <w:vAlign w:val="bottom"/>
            <w:hideMark/>
          </w:tcPr>
          <w:p w14:paraId="2BA8F0B4"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46</w:t>
            </w:r>
          </w:p>
        </w:tc>
        <w:tc>
          <w:tcPr>
            <w:tcW w:w="709" w:type="dxa"/>
            <w:tcBorders>
              <w:top w:val="nil"/>
              <w:left w:val="nil"/>
              <w:bottom w:val="nil"/>
              <w:right w:val="nil"/>
            </w:tcBorders>
            <w:shd w:val="clear" w:color="auto" w:fill="auto"/>
            <w:noWrap/>
            <w:vAlign w:val="bottom"/>
            <w:hideMark/>
          </w:tcPr>
          <w:p w14:paraId="0B26FA9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0,4</w:t>
            </w:r>
          </w:p>
        </w:tc>
      </w:tr>
      <w:tr w:rsidR="00E96BE1" w:rsidRPr="0003586C" w14:paraId="566F7FB6"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6B3C13C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Pará</w:t>
            </w:r>
          </w:p>
        </w:tc>
        <w:tc>
          <w:tcPr>
            <w:tcW w:w="823" w:type="dxa"/>
            <w:tcBorders>
              <w:top w:val="nil"/>
              <w:left w:val="nil"/>
              <w:bottom w:val="nil"/>
              <w:right w:val="single" w:sz="4" w:space="0" w:color="auto"/>
            </w:tcBorders>
            <w:shd w:val="clear" w:color="auto" w:fill="auto"/>
            <w:noWrap/>
            <w:vAlign w:val="bottom"/>
            <w:hideMark/>
          </w:tcPr>
          <w:p w14:paraId="7ACF5C9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321</w:t>
            </w:r>
          </w:p>
        </w:tc>
        <w:tc>
          <w:tcPr>
            <w:tcW w:w="619" w:type="dxa"/>
            <w:tcBorders>
              <w:top w:val="nil"/>
              <w:left w:val="nil"/>
              <w:bottom w:val="nil"/>
              <w:right w:val="single" w:sz="4" w:space="0" w:color="auto"/>
            </w:tcBorders>
            <w:shd w:val="clear" w:color="auto" w:fill="auto"/>
            <w:noWrap/>
            <w:vAlign w:val="bottom"/>
            <w:hideMark/>
          </w:tcPr>
          <w:p w14:paraId="001FAF4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7,5</w:t>
            </w:r>
          </w:p>
        </w:tc>
        <w:tc>
          <w:tcPr>
            <w:tcW w:w="640" w:type="dxa"/>
            <w:gridSpan w:val="2"/>
            <w:tcBorders>
              <w:top w:val="nil"/>
              <w:left w:val="nil"/>
              <w:bottom w:val="nil"/>
              <w:right w:val="single" w:sz="4" w:space="0" w:color="auto"/>
            </w:tcBorders>
            <w:shd w:val="clear" w:color="auto" w:fill="auto"/>
            <w:noWrap/>
            <w:vAlign w:val="bottom"/>
            <w:hideMark/>
          </w:tcPr>
          <w:p w14:paraId="5A92EC1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42" w:type="dxa"/>
            <w:tcBorders>
              <w:top w:val="nil"/>
              <w:left w:val="nil"/>
              <w:bottom w:val="nil"/>
              <w:right w:val="single" w:sz="4" w:space="0" w:color="auto"/>
            </w:tcBorders>
            <w:shd w:val="clear" w:color="auto" w:fill="auto"/>
            <w:noWrap/>
            <w:vAlign w:val="bottom"/>
            <w:hideMark/>
          </w:tcPr>
          <w:p w14:paraId="5178E16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93" w:type="dxa"/>
            <w:gridSpan w:val="2"/>
            <w:tcBorders>
              <w:top w:val="nil"/>
              <w:left w:val="nil"/>
              <w:bottom w:val="nil"/>
              <w:right w:val="single" w:sz="4" w:space="0" w:color="auto"/>
            </w:tcBorders>
            <w:shd w:val="clear" w:color="auto" w:fill="auto"/>
            <w:noWrap/>
            <w:vAlign w:val="bottom"/>
            <w:hideMark/>
          </w:tcPr>
          <w:p w14:paraId="256C6F4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32</w:t>
            </w:r>
          </w:p>
        </w:tc>
        <w:tc>
          <w:tcPr>
            <w:tcW w:w="700" w:type="dxa"/>
            <w:tcBorders>
              <w:top w:val="nil"/>
              <w:left w:val="nil"/>
              <w:bottom w:val="nil"/>
              <w:right w:val="single" w:sz="4" w:space="0" w:color="auto"/>
            </w:tcBorders>
            <w:shd w:val="clear" w:color="auto" w:fill="auto"/>
            <w:noWrap/>
            <w:vAlign w:val="bottom"/>
            <w:hideMark/>
          </w:tcPr>
          <w:p w14:paraId="4BF6EE5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0,7</w:t>
            </w:r>
          </w:p>
        </w:tc>
        <w:tc>
          <w:tcPr>
            <w:tcW w:w="564" w:type="dxa"/>
            <w:gridSpan w:val="2"/>
            <w:tcBorders>
              <w:top w:val="nil"/>
              <w:left w:val="nil"/>
              <w:bottom w:val="nil"/>
              <w:right w:val="single" w:sz="4" w:space="0" w:color="auto"/>
            </w:tcBorders>
            <w:shd w:val="clear" w:color="auto" w:fill="auto"/>
            <w:noWrap/>
            <w:vAlign w:val="bottom"/>
            <w:hideMark/>
          </w:tcPr>
          <w:p w14:paraId="5B221B67"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9</w:t>
            </w:r>
          </w:p>
        </w:tc>
        <w:tc>
          <w:tcPr>
            <w:tcW w:w="535" w:type="dxa"/>
            <w:tcBorders>
              <w:top w:val="nil"/>
              <w:left w:val="nil"/>
              <w:bottom w:val="nil"/>
              <w:right w:val="single" w:sz="4" w:space="0" w:color="auto"/>
            </w:tcBorders>
            <w:shd w:val="clear" w:color="auto" w:fill="auto"/>
            <w:noWrap/>
            <w:vAlign w:val="bottom"/>
            <w:hideMark/>
          </w:tcPr>
          <w:p w14:paraId="4682272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0,2</w:t>
            </w:r>
          </w:p>
        </w:tc>
        <w:tc>
          <w:tcPr>
            <w:tcW w:w="550" w:type="dxa"/>
            <w:gridSpan w:val="2"/>
            <w:tcBorders>
              <w:top w:val="nil"/>
              <w:left w:val="nil"/>
              <w:bottom w:val="nil"/>
              <w:right w:val="single" w:sz="4" w:space="0" w:color="auto"/>
            </w:tcBorders>
            <w:shd w:val="clear" w:color="auto" w:fill="auto"/>
            <w:noWrap/>
            <w:vAlign w:val="bottom"/>
            <w:hideMark/>
          </w:tcPr>
          <w:p w14:paraId="0A2573E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722" w:type="dxa"/>
            <w:tcBorders>
              <w:top w:val="nil"/>
              <w:left w:val="nil"/>
              <w:bottom w:val="nil"/>
              <w:right w:val="single" w:sz="4" w:space="0" w:color="auto"/>
            </w:tcBorders>
            <w:shd w:val="clear" w:color="auto" w:fill="auto"/>
            <w:noWrap/>
            <w:vAlign w:val="bottom"/>
            <w:hideMark/>
          </w:tcPr>
          <w:p w14:paraId="59DCA2E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85" w:type="dxa"/>
            <w:gridSpan w:val="2"/>
            <w:tcBorders>
              <w:top w:val="nil"/>
              <w:left w:val="nil"/>
              <w:bottom w:val="nil"/>
              <w:right w:val="single" w:sz="4" w:space="0" w:color="auto"/>
            </w:tcBorders>
            <w:shd w:val="clear" w:color="auto" w:fill="auto"/>
            <w:noWrap/>
            <w:vAlign w:val="bottom"/>
            <w:hideMark/>
          </w:tcPr>
          <w:p w14:paraId="00639D3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265</w:t>
            </w:r>
          </w:p>
        </w:tc>
        <w:tc>
          <w:tcPr>
            <w:tcW w:w="567" w:type="dxa"/>
            <w:tcBorders>
              <w:top w:val="nil"/>
              <w:left w:val="nil"/>
              <w:bottom w:val="nil"/>
              <w:right w:val="single" w:sz="4" w:space="0" w:color="auto"/>
            </w:tcBorders>
            <w:shd w:val="clear" w:color="auto" w:fill="auto"/>
            <w:noWrap/>
            <w:vAlign w:val="bottom"/>
            <w:hideMark/>
          </w:tcPr>
          <w:p w14:paraId="08941504"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6,2</w:t>
            </w:r>
          </w:p>
        </w:tc>
        <w:tc>
          <w:tcPr>
            <w:tcW w:w="556" w:type="dxa"/>
            <w:tcBorders>
              <w:top w:val="nil"/>
              <w:left w:val="nil"/>
              <w:bottom w:val="nil"/>
              <w:right w:val="single" w:sz="4" w:space="0" w:color="auto"/>
            </w:tcBorders>
            <w:shd w:val="clear" w:color="auto" w:fill="auto"/>
            <w:noWrap/>
            <w:vAlign w:val="bottom"/>
            <w:hideMark/>
          </w:tcPr>
          <w:p w14:paraId="33F6E47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17</w:t>
            </w:r>
          </w:p>
        </w:tc>
        <w:tc>
          <w:tcPr>
            <w:tcW w:w="709" w:type="dxa"/>
            <w:tcBorders>
              <w:top w:val="nil"/>
              <w:left w:val="nil"/>
              <w:bottom w:val="nil"/>
              <w:right w:val="nil"/>
            </w:tcBorders>
            <w:shd w:val="clear" w:color="auto" w:fill="auto"/>
            <w:noWrap/>
            <w:vAlign w:val="bottom"/>
            <w:hideMark/>
          </w:tcPr>
          <w:p w14:paraId="21A873C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0,4</w:t>
            </w:r>
          </w:p>
        </w:tc>
      </w:tr>
      <w:tr w:rsidR="00E96BE1" w:rsidRPr="0003586C" w14:paraId="2450A848"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0E83517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Paraíba</w:t>
            </w:r>
          </w:p>
        </w:tc>
        <w:tc>
          <w:tcPr>
            <w:tcW w:w="823" w:type="dxa"/>
            <w:tcBorders>
              <w:top w:val="nil"/>
              <w:left w:val="nil"/>
              <w:bottom w:val="nil"/>
              <w:right w:val="single" w:sz="4" w:space="0" w:color="auto"/>
            </w:tcBorders>
            <w:shd w:val="clear" w:color="auto" w:fill="auto"/>
            <w:noWrap/>
            <w:vAlign w:val="bottom"/>
            <w:hideMark/>
          </w:tcPr>
          <w:p w14:paraId="5ED8B9B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83</w:t>
            </w:r>
          </w:p>
        </w:tc>
        <w:tc>
          <w:tcPr>
            <w:tcW w:w="619" w:type="dxa"/>
            <w:tcBorders>
              <w:top w:val="nil"/>
              <w:left w:val="nil"/>
              <w:bottom w:val="nil"/>
              <w:right w:val="single" w:sz="4" w:space="0" w:color="auto"/>
            </w:tcBorders>
            <w:shd w:val="clear" w:color="auto" w:fill="auto"/>
            <w:noWrap/>
            <w:vAlign w:val="bottom"/>
            <w:hideMark/>
          </w:tcPr>
          <w:p w14:paraId="3B587A04"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w:t>
            </w:r>
          </w:p>
        </w:tc>
        <w:tc>
          <w:tcPr>
            <w:tcW w:w="640" w:type="dxa"/>
            <w:gridSpan w:val="2"/>
            <w:tcBorders>
              <w:top w:val="nil"/>
              <w:left w:val="nil"/>
              <w:bottom w:val="nil"/>
              <w:right w:val="single" w:sz="4" w:space="0" w:color="auto"/>
            </w:tcBorders>
            <w:shd w:val="clear" w:color="auto" w:fill="auto"/>
            <w:noWrap/>
            <w:vAlign w:val="bottom"/>
            <w:hideMark/>
          </w:tcPr>
          <w:p w14:paraId="4C4DC691"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42" w:type="dxa"/>
            <w:tcBorders>
              <w:top w:val="nil"/>
              <w:left w:val="nil"/>
              <w:bottom w:val="nil"/>
              <w:right w:val="single" w:sz="4" w:space="0" w:color="auto"/>
            </w:tcBorders>
            <w:shd w:val="clear" w:color="auto" w:fill="auto"/>
            <w:noWrap/>
            <w:vAlign w:val="bottom"/>
            <w:hideMark/>
          </w:tcPr>
          <w:p w14:paraId="5EC77DB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93" w:type="dxa"/>
            <w:gridSpan w:val="2"/>
            <w:tcBorders>
              <w:top w:val="nil"/>
              <w:left w:val="nil"/>
              <w:bottom w:val="nil"/>
              <w:right w:val="single" w:sz="4" w:space="0" w:color="auto"/>
            </w:tcBorders>
            <w:shd w:val="clear" w:color="auto" w:fill="auto"/>
            <w:noWrap/>
            <w:vAlign w:val="bottom"/>
            <w:hideMark/>
          </w:tcPr>
          <w:p w14:paraId="262EDBE7"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10</w:t>
            </w:r>
          </w:p>
        </w:tc>
        <w:tc>
          <w:tcPr>
            <w:tcW w:w="700" w:type="dxa"/>
            <w:tcBorders>
              <w:top w:val="nil"/>
              <w:left w:val="nil"/>
              <w:bottom w:val="nil"/>
              <w:right w:val="single" w:sz="4" w:space="0" w:color="auto"/>
            </w:tcBorders>
            <w:shd w:val="clear" w:color="auto" w:fill="auto"/>
            <w:noWrap/>
            <w:vAlign w:val="bottom"/>
            <w:hideMark/>
          </w:tcPr>
          <w:p w14:paraId="6EB7018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0,4</w:t>
            </w:r>
          </w:p>
        </w:tc>
        <w:tc>
          <w:tcPr>
            <w:tcW w:w="564" w:type="dxa"/>
            <w:gridSpan w:val="2"/>
            <w:tcBorders>
              <w:top w:val="nil"/>
              <w:left w:val="nil"/>
              <w:bottom w:val="nil"/>
              <w:right w:val="single" w:sz="4" w:space="0" w:color="auto"/>
            </w:tcBorders>
            <w:shd w:val="clear" w:color="auto" w:fill="auto"/>
            <w:noWrap/>
            <w:vAlign w:val="bottom"/>
            <w:hideMark/>
          </w:tcPr>
          <w:p w14:paraId="7DC1DB33"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w:t>
            </w:r>
          </w:p>
        </w:tc>
        <w:tc>
          <w:tcPr>
            <w:tcW w:w="535" w:type="dxa"/>
            <w:tcBorders>
              <w:top w:val="nil"/>
              <w:left w:val="nil"/>
              <w:bottom w:val="nil"/>
              <w:right w:val="single" w:sz="4" w:space="0" w:color="auto"/>
            </w:tcBorders>
            <w:shd w:val="clear" w:color="auto" w:fill="auto"/>
            <w:noWrap/>
            <w:vAlign w:val="bottom"/>
            <w:hideMark/>
          </w:tcPr>
          <w:p w14:paraId="110320D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0,04</w:t>
            </w:r>
          </w:p>
        </w:tc>
        <w:tc>
          <w:tcPr>
            <w:tcW w:w="550" w:type="dxa"/>
            <w:gridSpan w:val="2"/>
            <w:tcBorders>
              <w:top w:val="nil"/>
              <w:left w:val="nil"/>
              <w:bottom w:val="nil"/>
              <w:right w:val="single" w:sz="4" w:space="0" w:color="auto"/>
            </w:tcBorders>
            <w:shd w:val="clear" w:color="auto" w:fill="auto"/>
            <w:noWrap/>
            <w:vAlign w:val="bottom"/>
            <w:hideMark/>
          </w:tcPr>
          <w:p w14:paraId="400FFF4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722" w:type="dxa"/>
            <w:tcBorders>
              <w:top w:val="nil"/>
              <w:left w:val="nil"/>
              <w:bottom w:val="nil"/>
              <w:right w:val="single" w:sz="4" w:space="0" w:color="auto"/>
            </w:tcBorders>
            <w:shd w:val="clear" w:color="auto" w:fill="auto"/>
            <w:noWrap/>
            <w:vAlign w:val="bottom"/>
            <w:hideMark/>
          </w:tcPr>
          <w:p w14:paraId="40C0DD1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85" w:type="dxa"/>
            <w:gridSpan w:val="2"/>
            <w:tcBorders>
              <w:top w:val="nil"/>
              <w:left w:val="nil"/>
              <w:bottom w:val="nil"/>
              <w:right w:val="single" w:sz="4" w:space="0" w:color="auto"/>
            </w:tcBorders>
            <w:shd w:val="clear" w:color="auto" w:fill="auto"/>
            <w:noWrap/>
            <w:vAlign w:val="bottom"/>
            <w:hideMark/>
          </w:tcPr>
          <w:p w14:paraId="41EFCD0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71</w:t>
            </w:r>
          </w:p>
        </w:tc>
        <w:tc>
          <w:tcPr>
            <w:tcW w:w="567" w:type="dxa"/>
            <w:tcBorders>
              <w:top w:val="nil"/>
              <w:left w:val="nil"/>
              <w:bottom w:val="nil"/>
              <w:right w:val="single" w:sz="4" w:space="0" w:color="auto"/>
            </w:tcBorders>
            <w:shd w:val="clear" w:color="auto" w:fill="auto"/>
            <w:noWrap/>
            <w:vAlign w:val="bottom"/>
            <w:hideMark/>
          </w:tcPr>
          <w:p w14:paraId="279A169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3,4</w:t>
            </w:r>
          </w:p>
        </w:tc>
        <w:tc>
          <w:tcPr>
            <w:tcW w:w="556" w:type="dxa"/>
            <w:tcBorders>
              <w:top w:val="nil"/>
              <w:left w:val="nil"/>
              <w:bottom w:val="nil"/>
              <w:right w:val="single" w:sz="4" w:space="0" w:color="auto"/>
            </w:tcBorders>
            <w:shd w:val="clear" w:color="auto" w:fill="auto"/>
            <w:noWrap/>
            <w:vAlign w:val="bottom"/>
            <w:hideMark/>
          </w:tcPr>
          <w:p w14:paraId="5D61281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709" w:type="dxa"/>
            <w:tcBorders>
              <w:top w:val="nil"/>
              <w:left w:val="nil"/>
              <w:bottom w:val="nil"/>
              <w:right w:val="nil"/>
            </w:tcBorders>
            <w:shd w:val="clear" w:color="auto" w:fill="auto"/>
            <w:noWrap/>
            <w:vAlign w:val="bottom"/>
            <w:hideMark/>
          </w:tcPr>
          <w:p w14:paraId="734B217D"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r>
      <w:tr w:rsidR="00E96BE1" w:rsidRPr="0003586C" w14:paraId="7F3D6FBA"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45548CF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Paraná</w:t>
            </w:r>
          </w:p>
        </w:tc>
        <w:tc>
          <w:tcPr>
            <w:tcW w:w="823" w:type="dxa"/>
            <w:tcBorders>
              <w:top w:val="nil"/>
              <w:left w:val="nil"/>
              <w:bottom w:val="nil"/>
              <w:right w:val="single" w:sz="4" w:space="0" w:color="auto"/>
            </w:tcBorders>
            <w:shd w:val="clear" w:color="auto" w:fill="auto"/>
            <w:noWrap/>
            <w:vAlign w:val="bottom"/>
            <w:hideMark/>
          </w:tcPr>
          <w:p w14:paraId="57B11CD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208</w:t>
            </w:r>
          </w:p>
        </w:tc>
        <w:tc>
          <w:tcPr>
            <w:tcW w:w="619" w:type="dxa"/>
            <w:tcBorders>
              <w:top w:val="nil"/>
              <w:left w:val="nil"/>
              <w:bottom w:val="nil"/>
              <w:right w:val="single" w:sz="4" w:space="0" w:color="auto"/>
            </w:tcBorders>
            <w:shd w:val="clear" w:color="auto" w:fill="auto"/>
            <w:noWrap/>
            <w:vAlign w:val="bottom"/>
            <w:hideMark/>
          </w:tcPr>
          <w:p w14:paraId="40AC9C5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3,5</w:t>
            </w:r>
          </w:p>
        </w:tc>
        <w:tc>
          <w:tcPr>
            <w:tcW w:w="640" w:type="dxa"/>
            <w:gridSpan w:val="2"/>
            <w:tcBorders>
              <w:top w:val="nil"/>
              <w:left w:val="nil"/>
              <w:bottom w:val="nil"/>
              <w:right w:val="single" w:sz="4" w:space="0" w:color="auto"/>
            </w:tcBorders>
            <w:shd w:val="clear" w:color="auto" w:fill="auto"/>
            <w:noWrap/>
            <w:vAlign w:val="bottom"/>
            <w:hideMark/>
          </w:tcPr>
          <w:p w14:paraId="38F71BA3"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42" w:type="dxa"/>
            <w:tcBorders>
              <w:top w:val="nil"/>
              <w:left w:val="nil"/>
              <w:bottom w:val="nil"/>
              <w:right w:val="single" w:sz="4" w:space="0" w:color="auto"/>
            </w:tcBorders>
            <w:shd w:val="clear" w:color="auto" w:fill="auto"/>
            <w:noWrap/>
            <w:vAlign w:val="bottom"/>
            <w:hideMark/>
          </w:tcPr>
          <w:p w14:paraId="7AEC081D"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93" w:type="dxa"/>
            <w:gridSpan w:val="2"/>
            <w:tcBorders>
              <w:top w:val="nil"/>
              <w:left w:val="nil"/>
              <w:bottom w:val="nil"/>
              <w:right w:val="single" w:sz="4" w:space="0" w:color="auto"/>
            </w:tcBorders>
            <w:shd w:val="clear" w:color="auto" w:fill="auto"/>
            <w:noWrap/>
            <w:vAlign w:val="bottom"/>
            <w:hideMark/>
          </w:tcPr>
          <w:p w14:paraId="4C0040D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145</w:t>
            </w:r>
          </w:p>
        </w:tc>
        <w:tc>
          <w:tcPr>
            <w:tcW w:w="700" w:type="dxa"/>
            <w:tcBorders>
              <w:top w:val="nil"/>
              <w:left w:val="nil"/>
              <w:bottom w:val="nil"/>
              <w:right w:val="single" w:sz="4" w:space="0" w:color="auto"/>
            </w:tcBorders>
            <w:shd w:val="clear" w:color="auto" w:fill="auto"/>
            <w:noWrap/>
            <w:vAlign w:val="bottom"/>
            <w:hideMark/>
          </w:tcPr>
          <w:p w14:paraId="40C34434"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2,5</w:t>
            </w:r>
          </w:p>
        </w:tc>
        <w:tc>
          <w:tcPr>
            <w:tcW w:w="564" w:type="dxa"/>
            <w:gridSpan w:val="2"/>
            <w:tcBorders>
              <w:top w:val="nil"/>
              <w:left w:val="nil"/>
              <w:bottom w:val="nil"/>
              <w:right w:val="single" w:sz="4" w:space="0" w:color="auto"/>
            </w:tcBorders>
            <w:shd w:val="clear" w:color="auto" w:fill="auto"/>
            <w:noWrap/>
            <w:vAlign w:val="bottom"/>
            <w:hideMark/>
          </w:tcPr>
          <w:p w14:paraId="1E1C542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w:t>
            </w:r>
          </w:p>
        </w:tc>
        <w:tc>
          <w:tcPr>
            <w:tcW w:w="535" w:type="dxa"/>
            <w:tcBorders>
              <w:top w:val="nil"/>
              <w:left w:val="nil"/>
              <w:bottom w:val="nil"/>
              <w:right w:val="single" w:sz="4" w:space="0" w:color="auto"/>
            </w:tcBorders>
            <w:shd w:val="clear" w:color="auto" w:fill="auto"/>
            <w:noWrap/>
            <w:vAlign w:val="bottom"/>
            <w:hideMark/>
          </w:tcPr>
          <w:p w14:paraId="3FD5777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0,03</w:t>
            </w:r>
          </w:p>
        </w:tc>
        <w:tc>
          <w:tcPr>
            <w:tcW w:w="550" w:type="dxa"/>
            <w:gridSpan w:val="2"/>
            <w:tcBorders>
              <w:top w:val="nil"/>
              <w:left w:val="nil"/>
              <w:bottom w:val="nil"/>
              <w:right w:val="single" w:sz="4" w:space="0" w:color="auto"/>
            </w:tcBorders>
            <w:shd w:val="clear" w:color="auto" w:fill="auto"/>
            <w:noWrap/>
            <w:vAlign w:val="bottom"/>
            <w:hideMark/>
          </w:tcPr>
          <w:p w14:paraId="7B560B5D"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w:t>
            </w:r>
          </w:p>
        </w:tc>
        <w:tc>
          <w:tcPr>
            <w:tcW w:w="722" w:type="dxa"/>
            <w:tcBorders>
              <w:top w:val="nil"/>
              <w:left w:val="nil"/>
              <w:bottom w:val="nil"/>
              <w:right w:val="single" w:sz="4" w:space="0" w:color="auto"/>
            </w:tcBorders>
            <w:shd w:val="clear" w:color="auto" w:fill="auto"/>
            <w:noWrap/>
            <w:vAlign w:val="bottom"/>
            <w:hideMark/>
          </w:tcPr>
          <w:p w14:paraId="2EFEF2E3"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0,01</w:t>
            </w:r>
          </w:p>
        </w:tc>
        <w:tc>
          <w:tcPr>
            <w:tcW w:w="585" w:type="dxa"/>
            <w:gridSpan w:val="2"/>
            <w:tcBorders>
              <w:top w:val="nil"/>
              <w:left w:val="nil"/>
              <w:bottom w:val="nil"/>
              <w:right w:val="single" w:sz="4" w:space="0" w:color="auto"/>
            </w:tcBorders>
            <w:shd w:val="clear" w:color="auto" w:fill="auto"/>
            <w:noWrap/>
            <w:vAlign w:val="bottom"/>
            <w:hideMark/>
          </w:tcPr>
          <w:p w14:paraId="05B8AAF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49</w:t>
            </w:r>
          </w:p>
        </w:tc>
        <w:tc>
          <w:tcPr>
            <w:tcW w:w="567" w:type="dxa"/>
            <w:tcBorders>
              <w:top w:val="nil"/>
              <w:left w:val="nil"/>
              <w:bottom w:val="nil"/>
              <w:right w:val="single" w:sz="4" w:space="0" w:color="auto"/>
            </w:tcBorders>
            <w:shd w:val="clear" w:color="auto" w:fill="auto"/>
            <w:noWrap/>
            <w:vAlign w:val="bottom"/>
            <w:hideMark/>
          </w:tcPr>
          <w:p w14:paraId="18825CB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0,8</w:t>
            </w:r>
          </w:p>
        </w:tc>
        <w:tc>
          <w:tcPr>
            <w:tcW w:w="556" w:type="dxa"/>
            <w:tcBorders>
              <w:top w:val="nil"/>
              <w:left w:val="nil"/>
              <w:bottom w:val="nil"/>
              <w:right w:val="single" w:sz="4" w:space="0" w:color="auto"/>
            </w:tcBorders>
            <w:shd w:val="clear" w:color="auto" w:fill="auto"/>
            <w:noWrap/>
            <w:vAlign w:val="bottom"/>
            <w:hideMark/>
          </w:tcPr>
          <w:p w14:paraId="5C2B42F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14</w:t>
            </w:r>
          </w:p>
        </w:tc>
        <w:tc>
          <w:tcPr>
            <w:tcW w:w="709" w:type="dxa"/>
            <w:tcBorders>
              <w:top w:val="nil"/>
              <w:left w:val="nil"/>
              <w:bottom w:val="nil"/>
              <w:right w:val="nil"/>
            </w:tcBorders>
            <w:shd w:val="clear" w:color="auto" w:fill="auto"/>
            <w:noWrap/>
            <w:vAlign w:val="bottom"/>
            <w:hideMark/>
          </w:tcPr>
          <w:p w14:paraId="02B545A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0,2</w:t>
            </w:r>
          </w:p>
        </w:tc>
      </w:tr>
      <w:tr w:rsidR="00E96BE1" w:rsidRPr="0003586C" w14:paraId="5C394ABC"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72F439E4"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Pernambuco</w:t>
            </w:r>
          </w:p>
        </w:tc>
        <w:tc>
          <w:tcPr>
            <w:tcW w:w="823" w:type="dxa"/>
            <w:tcBorders>
              <w:top w:val="nil"/>
              <w:left w:val="nil"/>
              <w:bottom w:val="nil"/>
              <w:right w:val="single" w:sz="4" w:space="0" w:color="auto"/>
            </w:tcBorders>
            <w:shd w:val="clear" w:color="auto" w:fill="auto"/>
            <w:noWrap/>
            <w:vAlign w:val="bottom"/>
            <w:hideMark/>
          </w:tcPr>
          <w:p w14:paraId="1E5DD26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244</w:t>
            </w:r>
          </w:p>
        </w:tc>
        <w:tc>
          <w:tcPr>
            <w:tcW w:w="619" w:type="dxa"/>
            <w:tcBorders>
              <w:top w:val="nil"/>
              <w:left w:val="nil"/>
              <w:bottom w:val="nil"/>
              <w:right w:val="single" w:sz="4" w:space="0" w:color="auto"/>
            </w:tcBorders>
            <w:shd w:val="clear" w:color="auto" w:fill="auto"/>
            <w:noWrap/>
            <w:vAlign w:val="bottom"/>
            <w:hideMark/>
          </w:tcPr>
          <w:p w14:paraId="105D3C3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4,9</w:t>
            </w:r>
          </w:p>
        </w:tc>
        <w:tc>
          <w:tcPr>
            <w:tcW w:w="640" w:type="dxa"/>
            <w:gridSpan w:val="2"/>
            <w:tcBorders>
              <w:top w:val="nil"/>
              <w:left w:val="nil"/>
              <w:bottom w:val="nil"/>
              <w:right w:val="single" w:sz="4" w:space="0" w:color="auto"/>
            </w:tcBorders>
            <w:shd w:val="clear" w:color="auto" w:fill="auto"/>
            <w:noWrap/>
            <w:vAlign w:val="bottom"/>
            <w:hideMark/>
          </w:tcPr>
          <w:p w14:paraId="63DAF2E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42" w:type="dxa"/>
            <w:tcBorders>
              <w:top w:val="nil"/>
              <w:left w:val="nil"/>
              <w:bottom w:val="nil"/>
              <w:right w:val="single" w:sz="4" w:space="0" w:color="auto"/>
            </w:tcBorders>
            <w:shd w:val="clear" w:color="auto" w:fill="auto"/>
            <w:noWrap/>
            <w:vAlign w:val="bottom"/>
            <w:hideMark/>
          </w:tcPr>
          <w:p w14:paraId="61A640B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93" w:type="dxa"/>
            <w:gridSpan w:val="2"/>
            <w:tcBorders>
              <w:top w:val="nil"/>
              <w:left w:val="nil"/>
              <w:bottom w:val="nil"/>
              <w:right w:val="single" w:sz="4" w:space="0" w:color="auto"/>
            </w:tcBorders>
            <w:shd w:val="clear" w:color="auto" w:fill="auto"/>
            <w:noWrap/>
            <w:vAlign w:val="bottom"/>
            <w:hideMark/>
          </w:tcPr>
          <w:p w14:paraId="420EA046"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46</w:t>
            </w:r>
          </w:p>
        </w:tc>
        <w:tc>
          <w:tcPr>
            <w:tcW w:w="700" w:type="dxa"/>
            <w:tcBorders>
              <w:top w:val="nil"/>
              <w:left w:val="nil"/>
              <w:bottom w:val="nil"/>
              <w:right w:val="single" w:sz="4" w:space="0" w:color="auto"/>
            </w:tcBorders>
            <w:shd w:val="clear" w:color="auto" w:fill="auto"/>
            <w:noWrap/>
            <w:vAlign w:val="bottom"/>
            <w:hideMark/>
          </w:tcPr>
          <w:p w14:paraId="462782C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0,9</w:t>
            </w:r>
          </w:p>
        </w:tc>
        <w:tc>
          <w:tcPr>
            <w:tcW w:w="564" w:type="dxa"/>
            <w:gridSpan w:val="2"/>
            <w:tcBorders>
              <w:top w:val="nil"/>
              <w:left w:val="nil"/>
              <w:bottom w:val="nil"/>
              <w:right w:val="single" w:sz="4" w:space="0" w:color="auto"/>
            </w:tcBorders>
            <w:shd w:val="clear" w:color="auto" w:fill="auto"/>
            <w:noWrap/>
            <w:vAlign w:val="bottom"/>
            <w:hideMark/>
          </w:tcPr>
          <w:p w14:paraId="74D20FD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5</w:t>
            </w:r>
          </w:p>
        </w:tc>
        <w:tc>
          <w:tcPr>
            <w:tcW w:w="535" w:type="dxa"/>
            <w:tcBorders>
              <w:top w:val="nil"/>
              <w:left w:val="nil"/>
              <w:bottom w:val="nil"/>
              <w:right w:val="single" w:sz="4" w:space="0" w:color="auto"/>
            </w:tcBorders>
            <w:shd w:val="clear" w:color="auto" w:fill="auto"/>
            <w:noWrap/>
            <w:vAlign w:val="bottom"/>
            <w:hideMark/>
          </w:tcPr>
          <w:p w14:paraId="39B5D636"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0,1</w:t>
            </w:r>
          </w:p>
        </w:tc>
        <w:tc>
          <w:tcPr>
            <w:tcW w:w="550" w:type="dxa"/>
            <w:gridSpan w:val="2"/>
            <w:tcBorders>
              <w:top w:val="nil"/>
              <w:left w:val="nil"/>
              <w:bottom w:val="nil"/>
              <w:right w:val="single" w:sz="4" w:space="0" w:color="auto"/>
            </w:tcBorders>
            <w:shd w:val="clear" w:color="auto" w:fill="auto"/>
            <w:noWrap/>
            <w:vAlign w:val="bottom"/>
            <w:hideMark/>
          </w:tcPr>
          <w:p w14:paraId="0FE7B741"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722" w:type="dxa"/>
            <w:tcBorders>
              <w:top w:val="nil"/>
              <w:left w:val="nil"/>
              <w:bottom w:val="nil"/>
              <w:right w:val="single" w:sz="4" w:space="0" w:color="auto"/>
            </w:tcBorders>
            <w:shd w:val="clear" w:color="auto" w:fill="auto"/>
            <w:noWrap/>
            <w:vAlign w:val="bottom"/>
            <w:hideMark/>
          </w:tcPr>
          <w:p w14:paraId="476DDFB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85" w:type="dxa"/>
            <w:gridSpan w:val="2"/>
            <w:tcBorders>
              <w:top w:val="nil"/>
              <w:left w:val="nil"/>
              <w:bottom w:val="nil"/>
              <w:right w:val="single" w:sz="4" w:space="0" w:color="auto"/>
            </w:tcBorders>
            <w:shd w:val="clear" w:color="auto" w:fill="auto"/>
            <w:noWrap/>
            <w:vAlign w:val="bottom"/>
            <w:hideMark/>
          </w:tcPr>
          <w:p w14:paraId="5D2CB55D"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181</w:t>
            </w:r>
          </w:p>
        </w:tc>
        <w:tc>
          <w:tcPr>
            <w:tcW w:w="567" w:type="dxa"/>
            <w:tcBorders>
              <w:top w:val="nil"/>
              <w:left w:val="nil"/>
              <w:bottom w:val="nil"/>
              <w:right w:val="single" w:sz="4" w:space="0" w:color="auto"/>
            </w:tcBorders>
            <w:shd w:val="clear" w:color="auto" w:fill="auto"/>
            <w:noWrap/>
            <w:vAlign w:val="bottom"/>
            <w:hideMark/>
          </w:tcPr>
          <w:p w14:paraId="1736A5F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3,6</w:t>
            </w:r>
          </w:p>
        </w:tc>
        <w:tc>
          <w:tcPr>
            <w:tcW w:w="556" w:type="dxa"/>
            <w:tcBorders>
              <w:top w:val="nil"/>
              <w:left w:val="nil"/>
              <w:bottom w:val="nil"/>
              <w:right w:val="single" w:sz="4" w:space="0" w:color="auto"/>
            </w:tcBorders>
            <w:shd w:val="clear" w:color="auto" w:fill="auto"/>
            <w:noWrap/>
            <w:vAlign w:val="bottom"/>
            <w:hideMark/>
          </w:tcPr>
          <w:p w14:paraId="268A1E9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w:t>
            </w:r>
          </w:p>
        </w:tc>
        <w:tc>
          <w:tcPr>
            <w:tcW w:w="709" w:type="dxa"/>
            <w:tcBorders>
              <w:top w:val="nil"/>
              <w:left w:val="nil"/>
              <w:bottom w:val="nil"/>
              <w:right w:val="nil"/>
            </w:tcBorders>
            <w:shd w:val="clear" w:color="auto" w:fill="auto"/>
            <w:noWrap/>
            <w:vAlign w:val="bottom"/>
            <w:hideMark/>
          </w:tcPr>
          <w:p w14:paraId="1BC47E9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0,02</w:t>
            </w:r>
          </w:p>
        </w:tc>
      </w:tr>
      <w:tr w:rsidR="00E96BE1" w:rsidRPr="0003586C" w14:paraId="78B2A363"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1CF4ED0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Piauí</w:t>
            </w:r>
          </w:p>
        </w:tc>
        <w:tc>
          <w:tcPr>
            <w:tcW w:w="823" w:type="dxa"/>
            <w:tcBorders>
              <w:top w:val="nil"/>
              <w:left w:val="nil"/>
              <w:bottom w:val="nil"/>
              <w:right w:val="single" w:sz="4" w:space="0" w:color="auto"/>
            </w:tcBorders>
            <w:shd w:val="clear" w:color="auto" w:fill="auto"/>
            <w:noWrap/>
            <w:vAlign w:val="bottom"/>
            <w:hideMark/>
          </w:tcPr>
          <w:p w14:paraId="7B352FF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53</w:t>
            </w:r>
          </w:p>
        </w:tc>
        <w:tc>
          <w:tcPr>
            <w:tcW w:w="619" w:type="dxa"/>
            <w:tcBorders>
              <w:top w:val="nil"/>
              <w:left w:val="nil"/>
              <w:bottom w:val="nil"/>
              <w:right w:val="single" w:sz="4" w:space="0" w:color="auto"/>
            </w:tcBorders>
            <w:shd w:val="clear" w:color="auto" w:fill="auto"/>
            <w:noWrap/>
            <w:vAlign w:val="bottom"/>
            <w:hideMark/>
          </w:tcPr>
          <w:p w14:paraId="427E8A3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3,1</w:t>
            </w:r>
          </w:p>
        </w:tc>
        <w:tc>
          <w:tcPr>
            <w:tcW w:w="640" w:type="dxa"/>
            <w:gridSpan w:val="2"/>
            <w:tcBorders>
              <w:top w:val="nil"/>
              <w:left w:val="nil"/>
              <w:bottom w:val="nil"/>
              <w:right w:val="single" w:sz="4" w:space="0" w:color="auto"/>
            </w:tcBorders>
            <w:shd w:val="clear" w:color="auto" w:fill="auto"/>
            <w:noWrap/>
            <w:vAlign w:val="bottom"/>
            <w:hideMark/>
          </w:tcPr>
          <w:p w14:paraId="0B8A799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42" w:type="dxa"/>
            <w:tcBorders>
              <w:top w:val="nil"/>
              <w:left w:val="nil"/>
              <w:bottom w:val="nil"/>
              <w:right w:val="single" w:sz="4" w:space="0" w:color="auto"/>
            </w:tcBorders>
            <w:shd w:val="clear" w:color="auto" w:fill="auto"/>
            <w:noWrap/>
            <w:vAlign w:val="bottom"/>
            <w:hideMark/>
          </w:tcPr>
          <w:p w14:paraId="5A6856F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93" w:type="dxa"/>
            <w:gridSpan w:val="2"/>
            <w:tcBorders>
              <w:top w:val="nil"/>
              <w:left w:val="nil"/>
              <w:bottom w:val="nil"/>
              <w:right w:val="single" w:sz="4" w:space="0" w:color="auto"/>
            </w:tcBorders>
            <w:shd w:val="clear" w:color="auto" w:fill="auto"/>
            <w:noWrap/>
            <w:vAlign w:val="bottom"/>
            <w:hideMark/>
          </w:tcPr>
          <w:p w14:paraId="6FDE621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5</w:t>
            </w:r>
          </w:p>
        </w:tc>
        <w:tc>
          <w:tcPr>
            <w:tcW w:w="700" w:type="dxa"/>
            <w:tcBorders>
              <w:top w:val="nil"/>
              <w:left w:val="nil"/>
              <w:bottom w:val="nil"/>
              <w:right w:val="single" w:sz="4" w:space="0" w:color="auto"/>
            </w:tcBorders>
            <w:shd w:val="clear" w:color="auto" w:fill="auto"/>
            <w:noWrap/>
            <w:vAlign w:val="bottom"/>
            <w:hideMark/>
          </w:tcPr>
          <w:p w14:paraId="41668E1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0,2</w:t>
            </w:r>
          </w:p>
        </w:tc>
        <w:tc>
          <w:tcPr>
            <w:tcW w:w="564" w:type="dxa"/>
            <w:gridSpan w:val="2"/>
            <w:tcBorders>
              <w:top w:val="nil"/>
              <w:left w:val="nil"/>
              <w:bottom w:val="nil"/>
              <w:right w:val="single" w:sz="4" w:space="0" w:color="auto"/>
            </w:tcBorders>
            <w:shd w:val="clear" w:color="auto" w:fill="auto"/>
            <w:noWrap/>
            <w:vAlign w:val="bottom"/>
            <w:hideMark/>
          </w:tcPr>
          <w:p w14:paraId="16669C0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w:t>
            </w:r>
          </w:p>
        </w:tc>
        <w:tc>
          <w:tcPr>
            <w:tcW w:w="535" w:type="dxa"/>
            <w:tcBorders>
              <w:top w:val="nil"/>
              <w:left w:val="nil"/>
              <w:bottom w:val="nil"/>
              <w:right w:val="single" w:sz="4" w:space="0" w:color="auto"/>
            </w:tcBorders>
            <w:shd w:val="clear" w:color="auto" w:fill="auto"/>
            <w:noWrap/>
            <w:vAlign w:val="bottom"/>
            <w:hideMark/>
          </w:tcPr>
          <w:p w14:paraId="797C291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0,2</w:t>
            </w:r>
          </w:p>
        </w:tc>
        <w:tc>
          <w:tcPr>
            <w:tcW w:w="550" w:type="dxa"/>
            <w:gridSpan w:val="2"/>
            <w:tcBorders>
              <w:top w:val="nil"/>
              <w:left w:val="nil"/>
              <w:bottom w:val="nil"/>
              <w:right w:val="single" w:sz="4" w:space="0" w:color="auto"/>
            </w:tcBorders>
            <w:shd w:val="clear" w:color="auto" w:fill="auto"/>
            <w:noWrap/>
            <w:vAlign w:val="bottom"/>
            <w:hideMark/>
          </w:tcPr>
          <w:p w14:paraId="2B41E0F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722" w:type="dxa"/>
            <w:tcBorders>
              <w:top w:val="nil"/>
              <w:left w:val="nil"/>
              <w:bottom w:val="nil"/>
              <w:right w:val="single" w:sz="4" w:space="0" w:color="auto"/>
            </w:tcBorders>
            <w:shd w:val="clear" w:color="auto" w:fill="auto"/>
            <w:noWrap/>
            <w:vAlign w:val="bottom"/>
            <w:hideMark/>
          </w:tcPr>
          <w:p w14:paraId="1960AD84"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85" w:type="dxa"/>
            <w:gridSpan w:val="2"/>
            <w:tcBorders>
              <w:top w:val="nil"/>
              <w:left w:val="nil"/>
              <w:bottom w:val="nil"/>
              <w:right w:val="single" w:sz="4" w:space="0" w:color="auto"/>
            </w:tcBorders>
            <w:shd w:val="clear" w:color="auto" w:fill="auto"/>
            <w:noWrap/>
            <w:vAlign w:val="bottom"/>
            <w:hideMark/>
          </w:tcPr>
          <w:p w14:paraId="2CED5A8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32</w:t>
            </w:r>
          </w:p>
        </w:tc>
        <w:tc>
          <w:tcPr>
            <w:tcW w:w="567" w:type="dxa"/>
            <w:tcBorders>
              <w:top w:val="nil"/>
              <w:left w:val="nil"/>
              <w:bottom w:val="nil"/>
              <w:right w:val="single" w:sz="4" w:space="0" w:color="auto"/>
            </w:tcBorders>
            <w:shd w:val="clear" w:color="auto" w:fill="auto"/>
            <w:noWrap/>
            <w:vAlign w:val="bottom"/>
            <w:hideMark/>
          </w:tcPr>
          <w:p w14:paraId="28B5A72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1,9</w:t>
            </w:r>
          </w:p>
        </w:tc>
        <w:tc>
          <w:tcPr>
            <w:tcW w:w="556" w:type="dxa"/>
            <w:tcBorders>
              <w:top w:val="nil"/>
              <w:left w:val="nil"/>
              <w:bottom w:val="nil"/>
              <w:right w:val="single" w:sz="4" w:space="0" w:color="auto"/>
            </w:tcBorders>
            <w:shd w:val="clear" w:color="auto" w:fill="auto"/>
            <w:noWrap/>
            <w:vAlign w:val="bottom"/>
            <w:hideMark/>
          </w:tcPr>
          <w:p w14:paraId="5BDA8E6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11</w:t>
            </w:r>
          </w:p>
        </w:tc>
        <w:tc>
          <w:tcPr>
            <w:tcW w:w="709" w:type="dxa"/>
            <w:tcBorders>
              <w:top w:val="nil"/>
              <w:left w:val="nil"/>
              <w:bottom w:val="nil"/>
              <w:right w:val="nil"/>
            </w:tcBorders>
            <w:shd w:val="clear" w:color="auto" w:fill="auto"/>
            <w:noWrap/>
            <w:vAlign w:val="bottom"/>
            <w:hideMark/>
          </w:tcPr>
          <w:p w14:paraId="6A95322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0,6</w:t>
            </w:r>
          </w:p>
        </w:tc>
      </w:tr>
      <w:tr w:rsidR="00E96BE1" w:rsidRPr="0003586C" w14:paraId="0257C98B"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7833124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Rio de Janeiro</w:t>
            </w:r>
          </w:p>
        </w:tc>
        <w:tc>
          <w:tcPr>
            <w:tcW w:w="823" w:type="dxa"/>
            <w:tcBorders>
              <w:top w:val="nil"/>
              <w:left w:val="nil"/>
              <w:bottom w:val="nil"/>
              <w:right w:val="single" w:sz="4" w:space="0" w:color="auto"/>
            </w:tcBorders>
            <w:shd w:val="clear" w:color="auto" w:fill="auto"/>
            <w:noWrap/>
            <w:vAlign w:val="bottom"/>
            <w:hideMark/>
          </w:tcPr>
          <w:p w14:paraId="5A507393"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375</w:t>
            </w:r>
          </w:p>
        </w:tc>
        <w:tc>
          <w:tcPr>
            <w:tcW w:w="619" w:type="dxa"/>
            <w:tcBorders>
              <w:top w:val="nil"/>
              <w:left w:val="nil"/>
              <w:bottom w:val="nil"/>
              <w:right w:val="single" w:sz="4" w:space="0" w:color="auto"/>
            </w:tcBorders>
            <w:shd w:val="clear" w:color="auto" w:fill="auto"/>
            <w:noWrap/>
            <w:vAlign w:val="bottom"/>
            <w:hideMark/>
          </w:tcPr>
          <w:p w14:paraId="5B6EA32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4,1</w:t>
            </w:r>
          </w:p>
        </w:tc>
        <w:tc>
          <w:tcPr>
            <w:tcW w:w="640" w:type="dxa"/>
            <w:gridSpan w:val="2"/>
            <w:tcBorders>
              <w:top w:val="nil"/>
              <w:left w:val="nil"/>
              <w:bottom w:val="nil"/>
              <w:right w:val="single" w:sz="4" w:space="0" w:color="auto"/>
            </w:tcBorders>
            <w:shd w:val="clear" w:color="auto" w:fill="auto"/>
            <w:noWrap/>
            <w:vAlign w:val="bottom"/>
            <w:hideMark/>
          </w:tcPr>
          <w:p w14:paraId="3E75ACFD"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42" w:type="dxa"/>
            <w:tcBorders>
              <w:top w:val="nil"/>
              <w:left w:val="nil"/>
              <w:bottom w:val="nil"/>
              <w:right w:val="single" w:sz="4" w:space="0" w:color="auto"/>
            </w:tcBorders>
            <w:shd w:val="clear" w:color="auto" w:fill="auto"/>
            <w:noWrap/>
            <w:vAlign w:val="bottom"/>
            <w:hideMark/>
          </w:tcPr>
          <w:p w14:paraId="437A4AFD"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93" w:type="dxa"/>
            <w:gridSpan w:val="2"/>
            <w:tcBorders>
              <w:top w:val="nil"/>
              <w:left w:val="nil"/>
              <w:bottom w:val="nil"/>
              <w:right w:val="single" w:sz="4" w:space="0" w:color="auto"/>
            </w:tcBorders>
            <w:shd w:val="clear" w:color="auto" w:fill="auto"/>
            <w:noWrap/>
            <w:vAlign w:val="bottom"/>
            <w:hideMark/>
          </w:tcPr>
          <w:p w14:paraId="459BA706"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126</w:t>
            </w:r>
          </w:p>
        </w:tc>
        <w:tc>
          <w:tcPr>
            <w:tcW w:w="700" w:type="dxa"/>
            <w:tcBorders>
              <w:top w:val="nil"/>
              <w:left w:val="nil"/>
              <w:bottom w:val="nil"/>
              <w:right w:val="single" w:sz="4" w:space="0" w:color="auto"/>
            </w:tcBorders>
            <w:shd w:val="clear" w:color="auto" w:fill="auto"/>
            <w:noWrap/>
            <w:vAlign w:val="bottom"/>
            <w:hideMark/>
          </w:tcPr>
          <w:p w14:paraId="7F63663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1,4</w:t>
            </w:r>
          </w:p>
        </w:tc>
        <w:tc>
          <w:tcPr>
            <w:tcW w:w="564" w:type="dxa"/>
            <w:gridSpan w:val="2"/>
            <w:tcBorders>
              <w:top w:val="nil"/>
              <w:left w:val="nil"/>
              <w:bottom w:val="nil"/>
              <w:right w:val="single" w:sz="4" w:space="0" w:color="auto"/>
            </w:tcBorders>
            <w:shd w:val="clear" w:color="auto" w:fill="auto"/>
            <w:noWrap/>
            <w:vAlign w:val="bottom"/>
            <w:hideMark/>
          </w:tcPr>
          <w:p w14:paraId="235578C4"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8</w:t>
            </w:r>
          </w:p>
        </w:tc>
        <w:tc>
          <w:tcPr>
            <w:tcW w:w="535" w:type="dxa"/>
            <w:tcBorders>
              <w:top w:val="nil"/>
              <w:left w:val="nil"/>
              <w:bottom w:val="nil"/>
              <w:right w:val="single" w:sz="4" w:space="0" w:color="auto"/>
            </w:tcBorders>
            <w:shd w:val="clear" w:color="auto" w:fill="auto"/>
            <w:noWrap/>
            <w:vAlign w:val="bottom"/>
            <w:hideMark/>
          </w:tcPr>
          <w:p w14:paraId="2106CBF3"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0,08</w:t>
            </w:r>
          </w:p>
        </w:tc>
        <w:tc>
          <w:tcPr>
            <w:tcW w:w="550" w:type="dxa"/>
            <w:gridSpan w:val="2"/>
            <w:tcBorders>
              <w:top w:val="nil"/>
              <w:left w:val="nil"/>
              <w:bottom w:val="nil"/>
              <w:right w:val="single" w:sz="4" w:space="0" w:color="auto"/>
            </w:tcBorders>
            <w:shd w:val="clear" w:color="auto" w:fill="auto"/>
            <w:noWrap/>
            <w:vAlign w:val="bottom"/>
            <w:hideMark/>
          </w:tcPr>
          <w:p w14:paraId="1CCAED77"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w:t>
            </w:r>
          </w:p>
        </w:tc>
        <w:tc>
          <w:tcPr>
            <w:tcW w:w="722" w:type="dxa"/>
            <w:tcBorders>
              <w:top w:val="nil"/>
              <w:left w:val="nil"/>
              <w:bottom w:val="nil"/>
              <w:right w:val="single" w:sz="4" w:space="0" w:color="auto"/>
            </w:tcBorders>
            <w:shd w:val="clear" w:color="auto" w:fill="auto"/>
            <w:noWrap/>
            <w:vAlign w:val="bottom"/>
            <w:hideMark/>
          </w:tcPr>
          <w:p w14:paraId="3004ACF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0,03</w:t>
            </w:r>
          </w:p>
        </w:tc>
        <w:tc>
          <w:tcPr>
            <w:tcW w:w="585" w:type="dxa"/>
            <w:gridSpan w:val="2"/>
            <w:tcBorders>
              <w:top w:val="nil"/>
              <w:left w:val="nil"/>
              <w:bottom w:val="nil"/>
              <w:right w:val="single" w:sz="4" w:space="0" w:color="auto"/>
            </w:tcBorders>
            <w:shd w:val="clear" w:color="auto" w:fill="auto"/>
            <w:noWrap/>
            <w:vAlign w:val="bottom"/>
            <w:hideMark/>
          </w:tcPr>
          <w:p w14:paraId="3E6B9B07"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169</w:t>
            </w:r>
          </w:p>
        </w:tc>
        <w:tc>
          <w:tcPr>
            <w:tcW w:w="567" w:type="dxa"/>
            <w:tcBorders>
              <w:top w:val="nil"/>
              <w:left w:val="nil"/>
              <w:bottom w:val="nil"/>
              <w:right w:val="single" w:sz="4" w:space="0" w:color="auto"/>
            </w:tcBorders>
            <w:shd w:val="clear" w:color="auto" w:fill="auto"/>
            <w:noWrap/>
            <w:vAlign w:val="bottom"/>
            <w:hideMark/>
          </w:tcPr>
          <w:p w14:paraId="41273096"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1,8</w:t>
            </w:r>
          </w:p>
        </w:tc>
        <w:tc>
          <w:tcPr>
            <w:tcW w:w="556" w:type="dxa"/>
            <w:tcBorders>
              <w:top w:val="nil"/>
              <w:left w:val="nil"/>
              <w:bottom w:val="nil"/>
              <w:right w:val="single" w:sz="4" w:space="0" w:color="auto"/>
            </w:tcBorders>
            <w:shd w:val="clear" w:color="auto" w:fill="auto"/>
            <w:noWrap/>
            <w:vAlign w:val="bottom"/>
            <w:hideMark/>
          </w:tcPr>
          <w:p w14:paraId="177FCA8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67</w:t>
            </w:r>
          </w:p>
        </w:tc>
        <w:tc>
          <w:tcPr>
            <w:tcW w:w="709" w:type="dxa"/>
            <w:tcBorders>
              <w:top w:val="nil"/>
              <w:left w:val="nil"/>
              <w:bottom w:val="nil"/>
              <w:right w:val="nil"/>
            </w:tcBorders>
            <w:shd w:val="clear" w:color="auto" w:fill="auto"/>
            <w:noWrap/>
            <w:vAlign w:val="bottom"/>
            <w:hideMark/>
          </w:tcPr>
          <w:p w14:paraId="1C8A57D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0,7</w:t>
            </w:r>
          </w:p>
        </w:tc>
      </w:tr>
      <w:tr w:rsidR="00E96BE1" w:rsidRPr="0003586C" w14:paraId="75CB6F03"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7CDB7A16"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Rio Grande do Norte</w:t>
            </w:r>
          </w:p>
        </w:tc>
        <w:tc>
          <w:tcPr>
            <w:tcW w:w="823" w:type="dxa"/>
            <w:tcBorders>
              <w:top w:val="nil"/>
              <w:left w:val="nil"/>
              <w:bottom w:val="nil"/>
              <w:right w:val="single" w:sz="4" w:space="0" w:color="auto"/>
            </w:tcBorders>
            <w:shd w:val="clear" w:color="auto" w:fill="auto"/>
            <w:noWrap/>
            <w:vAlign w:val="bottom"/>
            <w:hideMark/>
          </w:tcPr>
          <w:p w14:paraId="0AE79EB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102</w:t>
            </w:r>
          </w:p>
        </w:tc>
        <w:tc>
          <w:tcPr>
            <w:tcW w:w="619" w:type="dxa"/>
            <w:tcBorders>
              <w:top w:val="nil"/>
              <w:left w:val="nil"/>
              <w:bottom w:val="nil"/>
              <w:right w:val="single" w:sz="4" w:space="0" w:color="auto"/>
            </w:tcBorders>
            <w:shd w:val="clear" w:color="auto" w:fill="auto"/>
            <w:noWrap/>
            <w:vAlign w:val="bottom"/>
            <w:hideMark/>
          </w:tcPr>
          <w:p w14:paraId="72C0EC01"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5,7</w:t>
            </w:r>
          </w:p>
        </w:tc>
        <w:tc>
          <w:tcPr>
            <w:tcW w:w="640" w:type="dxa"/>
            <w:gridSpan w:val="2"/>
            <w:tcBorders>
              <w:top w:val="nil"/>
              <w:left w:val="nil"/>
              <w:bottom w:val="nil"/>
              <w:right w:val="single" w:sz="4" w:space="0" w:color="auto"/>
            </w:tcBorders>
            <w:shd w:val="clear" w:color="auto" w:fill="auto"/>
            <w:noWrap/>
            <w:vAlign w:val="bottom"/>
            <w:hideMark/>
          </w:tcPr>
          <w:p w14:paraId="6E2AE98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42" w:type="dxa"/>
            <w:tcBorders>
              <w:top w:val="nil"/>
              <w:left w:val="nil"/>
              <w:bottom w:val="nil"/>
              <w:right w:val="single" w:sz="4" w:space="0" w:color="auto"/>
            </w:tcBorders>
            <w:shd w:val="clear" w:color="auto" w:fill="auto"/>
            <w:noWrap/>
            <w:vAlign w:val="bottom"/>
            <w:hideMark/>
          </w:tcPr>
          <w:p w14:paraId="7F4DFA51"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93" w:type="dxa"/>
            <w:gridSpan w:val="2"/>
            <w:tcBorders>
              <w:top w:val="nil"/>
              <w:left w:val="nil"/>
              <w:bottom w:val="nil"/>
              <w:right w:val="single" w:sz="4" w:space="0" w:color="auto"/>
            </w:tcBorders>
            <w:shd w:val="clear" w:color="auto" w:fill="auto"/>
            <w:noWrap/>
            <w:vAlign w:val="bottom"/>
            <w:hideMark/>
          </w:tcPr>
          <w:p w14:paraId="6D88F5A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13</w:t>
            </w:r>
          </w:p>
        </w:tc>
        <w:tc>
          <w:tcPr>
            <w:tcW w:w="700" w:type="dxa"/>
            <w:tcBorders>
              <w:top w:val="nil"/>
              <w:left w:val="nil"/>
              <w:bottom w:val="nil"/>
              <w:right w:val="single" w:sz="4" w:space="0" w:color="auto"/>
            </w:tcBorders>
            <w:shd w:val="clear" w:color="auto" w:fill="auto"/>
            <w:noWrap/>
            <w:vAlign w:val="bottom"/>
            <w:hideMark/>
          </w:tcPr>
          <w:p w14:paraId="3A43F33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0,7</w:t>
            </w:r>
          </w:p>
        </w:tc>
        <w:tc>
          <w:tcPr>
            <w:tcW w:w="564" w:type="dxa"/>
            <w:gridSpan w:val="2"/>
            <w:tcBorders>
              <w:top w:val="nil"/>
              <w:left w:val="nil"/>
              <w:bottom w:val="nil"/>
              <w:right w:val="single" w:sz="4" w:space="0" w:color="auto"/>
            </w:tcBorders>
            <w:shd w:val="clear" w:color="auto" w:fill="auto"/>
            <w:noWrap/>
            <w:vAlign w:val="bottom"/>
            <w:hideMark/>
          </w:tcPr>
          <w:p w14:paraId="5BD7253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w:t>
            </w:r>
          </w:p>
        </w:tc>
        <w:tc>
          <w:tcPr>
            <w:tcW w:w="535" w:type="dxa"/>
            <w:tcBorders>
              <w:top w:val="nil"/>
              <w:left w:val="nil"/>
              <w:bottom w:val="nil"/>
              <w:right w:val="single" w:sz="4" w:space="0" w:color="auto"/>
            </w:tcBorders>
            <w:shd w:val="clear" w:color="auto" w:fill="auto"/>
            <w:noWrap/>
            <w:vAlign w:val="bottom"/>
            <w:hideMark/>
          </w:tcPr>
          <w:p w14:paraId="67BC1981"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0,1</w:t>
            </w:r>
          </w:p>
        </w:tc>
        <w:tc>
          <w:tcPr>
            <w:tcW w:w="550" w:type="dxa"/>
            <w:gridSpan w:val="2"/>
            <w:tcBorders>
              <w:top w:val="nil"/>
              <w:left w:val="nil"/>
              <w:bottom w:val="nil"/>
              <w:right w:val="single" w:sz="4" w:space="0" w:color="auto"/>
            </w:tcBorders>
            <w:shd w:val="clear" w:color="auto" w:fill="auto"/>
            <w:noWrap/>
            <w:vAlign w:val="bottom"/>
            <w:hideMark/>
          </w:tcPr>
          <w:p w14:paraId="362B583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w:t>
            </w:r>
          </w:p>
        </w:tc>
        <w:tc>
          <w:tcPr>
            <w:tcW w:w="722" w:type="dxa"/>
            <w:tcBorders>
              <w:top w:val="nil"/>
              <w:left w:val="nil"/>
              <w:bottom w:val="nil"/>
              <w:right w:val="single" w:sz="4" w:space="0" w:color="auto"/>
            </w:tcBorders>
            <w:shd w:val="clear" w:color="auto" w:fill="auto"/>
            <w:noWrap/>
            <w:vAlign w:val="bottom"/>
            <w:hideMark/>
          </w:tcPr>
          <w:p w14:paraId="37E4BEA1"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0,05</w:t>
            </w:r>
          </w:p>
        </w:tc>
        <w:tc>
          <w:tcPr>
            <w:tcW w:w="585" w:type="dxa"/>
            <w:gridSpan w:val="2"/>
            <w:tcBorders>
              <w:top w:val="nil"/>
              <w:left w:val="nil"/>
              <w:bottom w:val="nil"/>
              <w:right w:val="single" w:sz="4" w:space="0" w:color="auto"/>
            </w:tcBorders>
            <w:shd w:val="clear" w:color="auto" w:fill="auto"/>
            <w:noWrap/>
            <w:vAlign w:val="bottom"/>
            <w:hideMark/>
          </w:tcPr>
          <w:p w14:paraId="5D71EF3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84</w:t>
            </w:r>
          </w:p>
        </w:tc>
        <w:tc>
          <w:tcPr>
            <w:tcW w:w="567" w:type="dxa"/>
            <w:tcBorders>
              <w:top w:val="nil"/>
              <w:left w:val="nil"/>
              <w:bottom w:val="nil"/>
              <w:right w:val="single" w:sz="4" w:space="0" w:color="auto"/>
            </w:tcBorders>
            <w:shd w:val="clear" w:color="auto" w:fill="auto"/>
            <w:noWrap/>
            <w:vAlign w:val="bottom"/>
            <w:hideMark/>
          </w:tcPr>
          <w:p w14:paraId="76F405A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4,7</w:t>
            </w:r>
          </w:p>
        </w:tc>
        <w:tc>
          <w:tcPr>
            <w:tcW w:w="556" w:type="dxa"/>
            <w:tcBorders>
              <w:top w:val="nil"/>
              <w:left w:val="nil"/>
              <w:bottom w:val="nil"/>
              <w:right w:val="single" w:sz="4" w:space="0" w:color="auto"/>
            </w:tcBorders>
            <w:shd w:val="clear" w:color="auto" w:fill="auto"/>
            <w:noWrap/>
            <w:vAlign w:val="bottom"/>
            <w:hideMark/>
          </w:tcPr>
          <w:p w14:paraId="0A8A83C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w:t>
            </w:r>
          </w:p>
        </w:tc>
        <w:tc>
          <w:tcPr>
            <w:tcW w:w="709" w:type="dxa"/>
            <w:tcBorders>
              <w:top w:val="nil"/>
              <w:left w:val="nil"/>
              <w:bottom w:val="nil"/>
              <w:right w:val="nil"/>
            </w:tcBorders>
            <w:shd w:val="clear" w:color="auto" w:fill="auto"/>
            <w:noWrap/>
            <w:vAlign w:val="bottom"/>
            <w:hideMark/>
          </w:tcPr>
          <w:p w14:paraId="7EED6F1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0,05</w:t>
            </w:r>
          </w:p>
        </w:tc>
      </w:tr>
      <w:tr w:rsidR="00E96BE1" w:rsidRPr="0003586C" w14:paraId="5C848472"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186EC5F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Rio Grande do Sul</w:t>
            </w:r>
          </w:p>
        </w:tc>
        <w:tc>
          <w:tcPr>
            <w:tcW w:w="823" w:type="dxa"/>
            <w:tcBorders>
              <w:top w:val="nil"/>
              <w:left w:val="nil"/>
              <w:bottom w:val="nil"/>
              <w:right w:val="single" w:sz="4" w:space="0" w:color="auto"/>
            </w:tcBorders>
            <w:shd w:val="clear" w:color="auto" w:fill="auto"/>
            <w:noWrap/>
            <w:vAlign w:val="bottom"/>
            <w:hideMark/>
          </w:tcPr>
          <w:p w14:paraId="6CAE7D8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257</w:t>
            </w:r>
          </w:p>
        </w:tc>
        <w:tc>
          <w:tcPr>
            <w:tcW w:w="619" w:type="dxa"/>
            <w:tcBorders>
              <w:top w:val="nil"/>
              <w:left w:val="nil"/>
              <w:bottom w:val="nil"/>
              <w:right w:val="single" w:sz="4" w:space="0" w:color="auto"/>
            </w:tcBorders>
            <w:shd w:val="clear" w:color="auto" w:fill="auto"/>
            <w:noWrap/>
            <w:vAlign w:val="bottom"/>
            <w:hideMark/>
          </w:tcPr>
          <w:p w14:paraId="7D11D511"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4,4</w:t>
            </w:r>
          </w:p>
        </w:tc>
        <w:tc>
          <w:tcPr>
            <w:tcW w:w="640" w:type="dxa"/>
            <w:gridSpan w:val="2"/>
            <w:tcBorders>
              <w:top w:val="nil"/>
              <w:left w:val="nil"/>
              <w:bottom w:val="nil"/>
              <w:right w:val="single" w:sz="4" w:space="0" w:color="auto"/>
            </w:tcBorders>
            <w:shd w:val="clear" w:color="auto" w:fill="auto"/>
            <w:noWrap/>
            <w:vAlign w:val="bottom"/>
            <w:hideMark/>
          </w:tcPr>
          <w:p w14:paraId="3027DC4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w:t>
            </w:r>
          </w:p>
        </w:tc>
        <w:tc>
          <w:tcPr>
            <w:tcW w:w="542" w:type="dxa"/>
            <w:tcBorders>
              <w:top w:val="nil"/>
              <w:left w:val="nil"/>
              <w:bottom w:val="nil"/>
              <w:right w:val="single" w:sz="4" w:space="0" w:color="auto"/>
            </w:tcBorders>
            <w:shd w:val="clear" w:color="auto" w:fill="auto"/>
            <w:noWrap/>
            <w:vAlign w:val="bottom"/>
            <w:hideMark/>
          </w:tcPr>
          <w:p w14:paraId="043B117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0,02</w:t>
            </w:r>
          </w:p>
        </w:tc>
        <w:tc>
          <w:tcPr>
            <w:tcW w:w="593" w:type="dxa"/>
            <w:gridSpan w:val="2"/>
            <w:tcBorders>
              <w:top w:val="nil"/>
              <w:left w:val="nil"/>
              <w:bottom w:val="nil"/>
              <w:right w:val="single" w:sz="4" w:space="0" w:color="auto"/>
            </w:tcBorders>
            <w:shd w:val="clear" w:color="auto" w:fill="auto"/>
            <w:noWrap/>
            <w:vAlign w:val="bottom"/>
            <w:hideMark/>
          </w:tcPr>
          <w:p w14:paraId="691A1BD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199</w:t>
            </w:r>
          </w:p>
        </w:tc>
        <w:tc>
          <w:tcPr>
            <w:tcW w:w="700" w:type="dxa"/>
            <w:tcBorders>
              <w:top w:val="nil"/>
              <w:left w:val="nil"/>
              <w:bottom w:val="nil"/>
              <w:right w:val="single" w:sz="4" w:space="0" w:color="auto"/>
            </w:tcBorders>
            <w:shd w:val="clear" w:color="auto" w:fill="auto"/>
            <w:noWrap/>
            <w:vAlign w:val="bottom"/>
            <w:hideMark/>
          </w:tcPr>
          <w:p w14:paraId="29AAA22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3,4</w:t>
            </w:r>
          </w:p>
        </w:tc>
        <w:tc>
          <w:tcPr>
            <w:tcW w:w="564" w:type="dxa"/>
            <w:gridSpan w:val="2"/>
            <w:tcBorders>
              <w:top w:val="nil"/>
              <w:left w:val="nil"/>
              <w:bottom w:val="nil"/>
              <w:right w:val="single" w:sz="4" w:space="0" w:color="auto"/>
            </w:tcBorders>
            <w:shd w:val="clear" w:color="auto" w:fill="auto"/>
            <w:noWrap/>
            <w:vAlign w:val="bottom"/>
            <w:hideMark/>
          </w:tcPr>
          <w:p w14:paraId="121BA1F7"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w:t>
            </w:r>
          </w:p>
        </w:tc>
        <w:tc>
          <w:tcPr>
            <w:tcW w:w="535" w:type="dxa"/>
            <w:tcBorders>
              <w:top w:val="nil"/>
              <w:left w:val="nil"/>
              <w:bottom w:val="nil"/>
              <w:right w:val="single" w:sz="4" w:space="0" w:color="auto"/>
            </w:tcBorders>
            <w:shd w:val="clear" w:color="auto" w:fill="auto"/>
            <w:noWrap/>
            <w:vAlign w:val="bottom"/>
            <w:hideMark/>
          </w:tcPr>
          <w:p w14:paraId="49213481"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0,02</w:t>
            </w:r>
          </w:p>
        </w:tc>
        <w:tc>
          <w:tcPr>
            <w:tcW w:w="550" w:type="dxa"/>
            <w:gridSpan w:val="2"/>
            <w:tcBorders>
              <w:top w:val="nil"/>
              <w:left w:val="nil"/>
              <w:bottom w:val="nil"/>
              <w:right w:val="single" w:sz="4" w:space="0" w:color="auto"/>
            </w:tcBorders>
            <w:shd w:val="clear" w:color="auto" w:fill="auto"/>
            <w:noWrap/>
            <w:vAlign w:val="bottom"/>
            <w:hideMark/>
          </w:tcPr>
          <w:p w14:paraId="19E8266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w:t>
            </w:r>
          </w:p>
        </w:tc>
        <w:tc>
          <w:tcPr>
            <w:tcW w:w="722" w:type="dxa"/>
            <w:tcBorders>
              <w:top w:val="nil"/>
              <w:left w:val="nil"/>
              <w:bottom w:val="nil"/>
              <w:right w:val="single" w:sz="4" w:space="0" w:color="auto"/>
            </w:tcBorders>
            <w:shd w:val="clear" w:color="auto" w:fill="auto"/>
            <w:noWrap/>
            <w:vAlign w:val="bottom"/>
            <w:hideMark/>
          </w:tcPr>
          <w:p w14:paraId="7A16530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0,02</w:t>
            </w:r>
          </w:p>
        </w:tc>
        <w:tc>
          <w:tcPr>
            <w:tcW w:w="585" w:type="dxa"/>
            <w:gridSpan w:val="2"/>
            <w:tcBorders>
              <w:top w:val="nil"/>
              <w:left w:val="nil"/>
              <w:bottom w:val="nil"/>
              <w:right w:val="single" w:sz="4" w:space="0" w:color="auto"/>
            </w:tcBorders>
            <w:shd w:val="clear" w:color="auto" w:fill="auto"/>
            <w:noWrap/>
            <w:vAlign w:val="bottom"/>
            <w:hideMark/>
          </w:tcPr>
          <w:p w14:paraId="457CE97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33</w:t>
            </w:r>
          </w:p>
        </w:tc>
        <w:tc>
          <w:tcPr>
            <w:tcW w:w="567" w:type="dxa"/>
            <w:tcBorders>
              <w:top w:val="nil"/>
              <w:left w:val="nil"/>
              <w:bottom w:val="nil"/>
              <w:right w:val="single" w:sz="4" w:space="0" w:color="auto"/>
            </w:tcBorders>
            <w:shd w:val="clear" w:color="auto" w:fill="auto"/>
            <w:noWrap/>
            <w:vAlign w:val="bottom"/>
            <w:hideMark/>
          </w:tcPr>
          <w:p w14:paraId="64149E71"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0,5</w:t>
            </w:r>
          </w:p>
        </w:tc>
        <w:tc>
          <w:tcPr>
            <w:tcW w:w="556" w:type="dxa"/>
            <w:tcBorders>
              <w:top w:val="nil"/>
              <w:left w:val="nil"/>
              <w:bottom w:val="nil"/>
              <w:right w:val="single" w:sz="4" w:space="0" w:color="auto"/>
            </w:tcBorders>
            <w:shd w:val="clear" w:color="auto" w:fill="auto"/>
            <w:noWrap/>
            <w:vAlign w:val="bottom"/>
            <w:hideMark/>
          </w:tcPr>
          <w:p w14:paraId="060F41B3"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21</w:t>
            </w:r>
          </w:p>
        </w:tc>
        <w:tc>
          <w:tcPr>
            <w:tcW w:w="709" w:type="dxa"/>
            <w:tcBorders>
              <w:top w:val="nil"/>
              <w:left w:val="nil"/>
              <w:bottom w:val="nil"/>
              <w:right w:val="nil"/>
            </w:tcBorders>
            <w:shd w:val="clear" w:color="auto" w:fill="auto"/>
            <w:noWrap/>
            <w:vAlign w:val="bottom"/>
            <w:hideMark/>
          </w:tcPr>
          <w:p w14:paraId="1258320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0,3</w:t>
            </w:r>
          </w:p>
        </w:tc>
      </w:tr>
      <w:tr w:rsidR="00E96BE1" w:rsidRPr="0003586C" w14:paraId="2C432F5E"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62D9E8F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Rondônia</w:t>
            </w:r>
          </w:p>
        </w:tc>
        <w:tc>
          <w:tcPr>
            <w:tcW w:w="823" w:type="dxa"/>
            <w:tcBorders>
              <w:top w:val="nil"/>
              <w:left w:val="nil"/>
              <w:bottom w:val="nil"/>
              <w:right w:val="single" w:sz="4" w:space="0" w:color="auto"/>
            </w:tcBorders>
            <w:shd w:val="clear" w:color="auto" w:fill="auto"/>
            <w:noWrap/>
            <w:vAlign w:val="bottom"/>
            <w:hideMark/>
          </w:tcPr>
          <w:p w14:paraId="5CCA7C74"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42</w:t>
            </w:r>
          </w:p>
        </w:tc>
        <w:tc>
          <w:tcPr>
            <w:tcW w:w="619" w:type="dxa"/>
            <w:tcBorders>
              <w:top w:val="nil"/>
              <w:left w:val="nil"/>
              <w:bottom w:val="nil"/>
              <w:right w:val="single" w:sz="4" w:space="0" w:color="auto"/>
            </w:tcBorders>
            <w:shd w:val="clear" w:color="auto" w:fill="auto"/>
            <w:noWrap/>
            <w:vAlign w:val="bottom"/>
            <w:hideMark/>
          </w:tcPr>
          <w:p w14:paraId="5F15679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4,8</w:t>
            </w:r>
          </w:p>
        </w:tc>
        <w:tc>
          <w:tcPr>
            <w:tcW w:w="640" w:type="dxa"/>
            <w:gridSpan w:val="2"/>
            <w:tcBorders>
              <w:top w:val="nil"/>
              <w:left w:val="nil"/>
              <w:bottom w:val="nil"/>
              <w:right w:val="single" w:sz="4" w:space="0" w:color="auto"/>
            </w:tcBorders>
            <w:shd w:val="clear" w:color="auto" w:fill="auto"/>
            <w:noWrap/>
            <w:vAlign w:val="bottom"/>
            <w:hideMark/>
          </w:tcPr>
          <w:p w14:paraId="53344347"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w:t>
            </w:r>
          </w:p>
        </w:tc>
        <w:tc>
          <w:tcPr>
            <w:tcW w:w="542" w:type="dxa"/>
            <w:tcBorders>
              <w:top w:val="nil"/>
              <w:left w:val="nil"/>
              <w:bottom w:val="nil"/>
              <w:right w:val="single" w:sz="4" w:space="0" w:color="auto"/>
            </w:tcBorders>
            <w:shd w:val="clear" w:color="auto" w:fill="auto"/>
            <w:noWrap/>
            <w:vAlign w:val="bottom"/>
            <w:hideMark/>
          </w:tcPr>
          <w:p w14:paraId="1705EDD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0,1</w:t>
            </w:r>
          </w:p>
        </w:tc>
        <w:tc>
          <w:tcPr>
            <w:tcW w:w="593" w:type="dxa"/>
            <w:gridSpan w:val="2"/>
            <w:tcBorders>
              <w:top w:val="nil"/>
              <w:left w:val="nil"/>
              <w:bottom w:val="nil"/>
              <w:right w:val="single" w:sz="4" w:space="0" w:color="auto"/>
            </w:tcBorders>
            <w:shd w:val="clear" w:color="auto" w:fill="auto"/>
            <w:noWrap/>
            <w:vAlign w:val="bottom"/>
            <w:hideMark/>
          </w:tcPr>
          <w:p w14:paraId="5980F11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13</w:t>
            </w:r>
          </w:p>
        </w:tc>
        <w:tc>
          <w:tcPr>
            <w:tcW w:w="700" w:type="dxa"/>
            <w:tcBorders>
              <w:top w:val="nil"/>
              <w:left w:val="nil"/>
              <w:bottom w:val="nil"/>
              <w:right w:val="single" w:sz="4" w:space="0" w:color="auto"/>
            </w:tcBorders>
            <w:shd w:val="clear" w:color="auto" w:fill="auto"/>
            <w:noWrap/>
            <w:vAlign w:val="bottom"/>
            <w:hideMark/>
          </w:tcPr>
          <w:p w14:paraId="42AD155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1,4</w:t>
            </w:r>
          </w:p>
        </w:tc>
        <w:tc>
          <w:tcPr>
            <w:tcW w:w="564" w:type="dxa"/>
            <w:gridSpan w:val="2"/>
            <w:tcBorders>
              <w:top w:val="nil"/>
              <w:left w:val="nil"/>
              <w:bottom w:val="nil"/>
              <w:right w:val="single" w:sz="4" w:space="0" w:color="auto"/>
            </w:tcBorders>
            <w:shd w:val="clear" w:color="auto" w:fill="auto"/>
            <w:noWrap/>
            <w:vAlign w:val="bottom"/>
            <w:hideMark/>
          </w:tcPr>
          <w:p w14:paraId="051836E6"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35" w:type="dxa"/>
            <w:tcBorders>
              <w:top w:val="nil"/>
              <w:left w:val="nil"/>
              <w:bottom w:val="nil"/>
              <w:right w:val="single" w:sz="4" w:space="0" w:color="auto"/>
            </w:tcBorders>
            <w:shd w:val="clear" w:color="auto" w:fill="auto"/>
            <w:noWrap/>
            <w:vAlign w:val="bottom"/>
            <w:hideMark/>
          </w:tcPr>
          <w:p w14:paraId="0CFEC0F1"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50" w:type="dxa"/>
            <w:gridSpan w:val="2"/>
            <w:tcBorders>
              <w:top w:val="nil"/>
              <w:left w:val="nil"/>
              <w:bottom w:val="nil"/>
              <w:right w:val="single" w:sz="4" w:space="0" w:color="auto"/>
            </w:tcBorders>
            <w:shd w:val="clear" w:color="auto" w:fill="auto"/>
            <w:noWrap/>
            <w:vAlign w:val="bottom"/>
            <w:hideMark/>
          </w:tcPr>
          <w:p w14:paraId="243C978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722" w:type="dxa"/>
            <w:tcBorders>
              <w:top w:val="nil"/>
              <w:left w:val="nil"/>
              <w:bottom w:val="nil"/>
              <w:right w:val="single" w:sz="4" w:space="0" w:color="auto"/>
            </w:tcBorders>
            <w:shd w:val="clear" w:color="auto" w:fill="auto"/>
            <w:noWrap/>
            <w:vAlign w:val="bottom"/>
            <w:hideMark/>
          </w:tcPr>
          <w:p w14:paraId="438E9FF7"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85" w:type="dxa"/>
            <w:gridSpan w:val="2"/>
            <w:tcBorders>
              <w:top w:val="nil"/>
              <w:left w:val="nil"/>
              <w:bottom w:val="nil"/>
              <w:right w:val="single" w:sz="4" w:space="0" w:color="auto"/>
            </w:tcBorders>
            <w:shd w:val="clear" w:color="auto" w:fill="auto"/>
            <w:noWrap/>
            <w:vAlign w:val="bottom"/>
            <w:hideMark/>
          </w:tcPr>
          <w:p w14:paraId="519B92D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25</w:t>
            </w:r>
          </w:p>
        </w:tc>
        <w:tc>
          <w:tcPr>
            <w:tcW w:w="567" w:type="dxa"/>
            <w:tcBorders>
              <w:top w:val="nil"/>
              <w:left w:val="nil"/>
              <w:bottom w:val="nil"/>
              <w:right w:val="single" w:sz="4" w:space="0" w:color="auto"/>
            </w:tcBorders>
            <w:shd w:val="clear" w:color="auto" w:fill="auto"/>
            <w:noWrap/>
            <w:vAlign w:val="bottom"/>
            <w:hideMark/>
          </w:tcPr>
          <w:p w14:paraId="585DCA6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2,8</w:t>
            </w:r>
          </w:p>
        </w:tc>
        <w:tc>
          <w:tcPr>
            <w:tcW w:w="556" w:type="dxa"/>
            <w:tcBorders>
              <w:top w:val="nil"/>
              <w:left w:val="nil"/>
              <w:bottom w:val="nil"/>
              <w:right w:val="single" w:sz="4" w:space="0" w:color="auto"/>
            </w:tcBorders>
            <w:shd w:val="clear" w:color="auto" w:fill="auto"/>
            <w:noWrap/>
            <w:vAlign w:val="bottom"/>
            <w:hideMark/>
          </w:tcPr>
          <w:p w14:paraId="2129B784"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w:t>
            </w:r>
          </w:p>
        </w:tc>
        <w:tc>
          <w:tcPr>
            <w:tcW w:w="709" w:type="dxa"/>
            <w:tcBorders>
              <w:top w:val="nil"/>
              <w:left w:val="nil"/>
              <w:bottom w:val="nil"/>
              <w:right w:val="nil"/>
            </w:tcBorders>
            <w:shd w:val="clear" w:color="auto" w:fill="auto"/>
            <w:noWrap/>
            <w:vAlign w:val="bottom"/>
            <w:hideMark/>
          </w:tcPr>
          <w:p w14:paraId="5872195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0,3</w:t>
            </w:r>
          </w:p>
        </w:tc>
      </w:tr>
      <w:tr w:rsidR="00E96BE1" w:rsidRPr="0003586C" w14:paraId="01E37CB8"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287D004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 xml:space="preserve">Roraima </w:t>
            </w:r>
          </w:p>
        </w:tc>
        <w:tc>
          <w:tcPr>
            <w:tcW w:w="823" w:type="dxa"/>
            <w:tcBorders>
              <w:top w:val="nil"/>
              <w:left w:val="nil"/>
              <w:bottom w:val="nil"/>
              <w:right w:val="single" w:sz="4" w:space="0" w:color="auto"/>
            </w:tcBorders>
            <w:shd w:val="clear" w:color="auto" w:fill="auto"/>
            <w:noWrap/>
            <w:vAlign w:val="bottom"/>
            <w:hideMark/>
          </w:tcPr>
          <w:p w14:paraId="5E80FA3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56</w:t>
            </w:r>
          </w:p>
        </w:tc>
        <w:tc>
          <w:tcPr>
            <w:tcW w:w="619" w:type="dxa"/>
            <w:tcBorders>
              <w:top w:val="nil"/>
              <w:left w:val="nil"/>
              <w:bottom w:val="nil"/>
              <w:right w:val="single" w:sz="4" w:space="0" w:color="auto"/>
            </w:tcBorders>
            <w:shd w:val="clear" w:color="auto" w:fill="auto"/>
            <w:noWrap/>
            <w:vAlign w:val="bottom"/>
            <w:hideMark/>
          </w:tcPr>
          <w:p w14:paraId="150CCA7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18,8</w:t>
            </w:r>
          </w:p>
        </w:tc>
        <w:tc>
          <w:tcPr>
            <w:tcW w:w="640" w:type="dxa"/>
            <w:gridSpan w:val="2"/>
            <w:tcBorders>
              <w:top w:val="nil"/>
              <w:left w:val="nil"/>
              <w:bottom w:val="nil"/>
              <w:right w:val="single" w:sz="4" w:space="0" w:color="auto"/>
            </w:tcBorders>
            <w:shd w:val="clear" w:color="auto" w:fill="auto"/>
            <w:noWrap/>
            <w:vAlign w:val="bottom"/>
            <w:hideMark/>
          </w:tcPr>
          <w:p w14:paraId="26BFAB3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w:t>
            </w:r>
          </w:p>
        </w:tc>
        <w:tc>
          <w:tcPr>
            <w:tcW w:w="542" w:type="dxa"/>
            <w:tcBorders>
              <w:top w:val="nil"/>
              <w:left w:val="nil"/>
              <w:bottom w:val="nil"/>
              <w:right w:val="single" w:sz="4" w:space="0" w:color="auto"/>
            </w:tcBorders>
            <w:shd w:val="clear" w:color="auto" w:fill="auto"/>
            <w:noWrap/>
            <w:vAlign w:val="bottom"/>
            <w:hideMark/>
          </w:tcPr>
          <w:p w14:paraId="221940F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0,7</w:t>
            </w:r>
          </w:p>
        </w:tc>
        <w:tc>
          <w:tcPr>
            <w:tcW w:w="593" w:type="dxa"/>
            <w:gridSpan w:val="2"/>
            <w:tcBorders>
              <w:top w:val="nil"/>
              <w:left w:val="nil"/>
              <w:bottom w:val="nil"/>
              <w:right w:val="single" w:sz="4" w:space="0" w:color="auto"/>
            </w:tcBorders>
            <w:shd w:val="clear" w:color="auto" w:fill="auto"/>
            <w:noWrap/>
            <w:vAlign w:val="bottom"/>
            <w:hideMark/>
          </w:tcPr>
          <w:p w14:paraId="3DDE1C9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w:t>
            </w:r>
          </w:p>
        </w:tc>
        <w:tc>
          <w:tcPr>
            <w:tcW w:w="700" w:type="dxa"/>
            <w:tcBorders>
              <w:top w:val="nil"/>
              <w:left w:val="nil"/>
              <w:bottom w:val="nil"/>
              <w:right w:val="single" w:sz="4" w:space="0" w:color="auto"/>
            </w:tcBorders>
            <w:shd w:val="clear" w:color="auto" w:fill="auto"/>
            <w:noWrap/>
            <w:vAlign w:val="bottom"/>
            <w:hideMark/>
          </w:tcPr>
          <w:p w14:paraId="0CFBDD6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0,3</w:t>
            </w:r>
          </w:p>
        </w:tc>
        <w:tc>
          <w:tcPr>
            <w:tcW w:w="564" w:type="dxa"/>
            <w:gridSpan w:val="2"/>
            <w:tcBorders>
              <w:top w:val="nil"/>
              <w:left w:val="nil"/>
              <w:bottom w:val="nil"/>
              <w:right w:val="single" w:sz="4" w:space="0" w:color="auto"/>
            </w:tcBorders>
            <w:shd w:val="clear" w:color="auto" w:fill="auto"/>
            <w:noWrap/>
            <w:vAlign w:val="bottom"/>
            <w:hideMark/>
          </w:tcPr>
          <w:p w14:paraId="35692DE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w:t>
            </w:r>
          </w:p>
        </w:tc>
        <w:tc>
          <w:tcPr>
            <w:tcW w:w="535" w:type="dxa"/>
            <w:tcBorders>
              <w:top w:val="nil"/>
              <w:left w:val="nil"/>
              <w:bottom w:val="nil"/>
              <w:right w:val="single" w:sz="4" w:space="0" w:color="auto"/>
            </w:tcBorders>
            <w:shd w:val="clear" w:color="auto" w:fill="auto"/>
            <w:noWrap/>
            <w:vAlign w:val="bottom"/>
            <w:hideMark/>
          </w:tcPr>
          <w:p w14:paraId="1F13CCD1"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0,3</w:t>
            </w:r>
          </w:p>
        </w:tc>
        <w:tc>
          <w:tcPr>
            <w:tcW w:w="550" w:type="dxa"/>
            <w:gridSpan w:val="2"/>
            <w:tcBorders>
              <w:top w:val="nil"/>
              <w:left w:val="nil"/>
              <w:bottom w:val="nil"/>
              <w:right w:val="single" w:sz="4" w:space="0" w:color="auto"/>
            </w:tcBorders>
            <w:shd w:val="clear" w:color="auto" w:fill="auto"/>
            <w:noWrap/>
            <w:vAlign w:val="bottom"/>
            <w:hideMark/>
          </w:tcPr>
          <w:p w14:paraId="55A5411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23</w:t>
            </w:r>
          </w:p>
        </w:tc>
        <w:tc>
          <w:tcPr>
            <w:tcW w:w="722" w:type="dxa"/>
            <w:tcBorders>
              <w:top w:val="nil"/>
              <w:left w:val="nil"/>
              <w:bottom w:val="nil"/>
              <w:right w:val="single" w:sz="4" w:space="0" w:color="auto"/>
            </w:tcBorders>
            <w:shd w:val="clear" w:color="auto" w:fill="auto"/>
            <w:noWrap/>
            <w:vAlign w:val="bottom"/>
            <w:hideMark/>
          </w:tcPr>
          <w:p w14:paraId="3FBF2763"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8,1</w:t>
            </w:r>
          </w:p>
        </w:tc>
        <w:tc>
          <w:tcPr>
            <w:tcW w:w="585" w:type="dxa"/>
            <w:gridSpan w:val="2"/>
            <w:tcBorders>
              <w:top w:val="nil"/>
              <w:left w:val="nil"/>
              <w:bottom w:val="nil"/>
              <w:right w:val="single" w:sz="4" w:space="0" w:color="auto"/>
            </w:tcBorders>
            <w:shd w:val="clear" w:color="auto" w:fill="auto"/>
            <w:noWrap/>
            <w:vAlign w:val="bottom"/>
            <w:hideMark/>
          </w:tcPr>
          <w:p w14:paraId="2356C97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25</w:t>
            </w:r>
          </w:p>
        </w:tc>
        <w:tc>
          <w:tcPr>
            <w:tcW w:w="567" w:type="dxa"/>
            <w:tcBorders>
              <w:top w:val="nil"/>
              <w:left w:val="nil"/>
              <w:bottom w:val="nil"/>
              <w:right w:val="single" w:sz="4" w:space="0" w:color="auto"/>
            </w:tcBorders>
            <w:shd w:val="clear" w:color="auto" w:fill="auto"/>
            <w:noWrap/>
            <w:vAlign w:val="bottom"/>
            <w:hideMark/>
          </w:tcPr>
          <w:p w14:paraId="537CE06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8,8</w:t>
            </w:r>
          </w:p>
        </w:tc>
        <w:tc>
          <w:tcPr>
            <w:tcW w:w="556" w:type="dxa"/>
            <w:tcBorders>
              <w:top w:val="nil"/>
              <w:left w:val="nil"/>
              <w:bottom w:val="nil"/>
              <w:right w:val="single" w:sz="4" w:space="0" w:color="auto"/>
            </w:tcBorders>
            <w:shd w:val="clear" w:color="auto" w:fill="auto"/>
            <w:noWrap/>
            <w:vAlign w:val="bottom"/>
            <w:hideMark/>
          </w:tcPr>
          <w:p w14:paraId="78B8E1D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w:t>
            </w:r>
          </w:p>
        </w:tc>
        <w:tc>
          <w:tcPr>
            <w:tcW w:w="709" w:type="dxa"/>
            <w:tcBorders>
              <w:top w:val="nil"/>
              <w:left w:val="nil"/>
              <w:bottom w:val="nil"/>
              <w:right w:val="nil"/>
            </w:tcBorders>
            <w:shd w:val="clear" w:color="auto" w:fill="auto"/>
            <w:noWrap/>
            <w:vAlign w:val="bottom"/>
            <w:hideMark/>
          </w:tcPr>
          <w:p w14:paraId="67BE12C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0,3</w:t>
            </w:r>
          </w:p>
        </w:tc>
      </w:tr>
      <w:tr w:rsidR="00E96BE1" w:rsidRPr="0003586C" w14:paraId="7EF89B7D"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0F344E34"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Santa Catarina</w:t>
            </w:r>
          </w:p>
        </w:tc>
        <w:tc>
          <w:tcPr>
            <w:tcW w:w="823" w:type="dxa"/>
            <w:tcBorders>
              <w:top w:val="nil"/>
              <w:left w:val="nil"/>
              <w:bottom w:val="nil"/>
              <w:right w:val="single" w:sz="4" w:space="0" w:color="auto"/>
            </w:tcBorders>
            <w:shd w:val="clear" w:color="auto" w:fill="auto"/>
            <w:noWrap/>
            <w:vAlign w:val="bottom"/>
            <w:hideMark/>
          </w:tcPr>
          <w:p w14:paraId="64A8CC93"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94</w:t>
            </w:r>
          </w:p>
        </w:tc>
        <w:tc>
          <w:tcPr>
            <w:tcW w:w="619" w:type="dxa"/>
            <w:tcBorders>
              <w:top w:val="nil"/>
              <w:left w:val="nil"/>
              <w:bottom w:val="nil"/>
              <w:right w:val="single" w:sz="4" w:space="0" w:color="auto"/>
            </w:tcBorders>
            <w:shd w:val="clear" w:color="auto" w:fill="auto"/>
            <w:noWrap/>
            <w:vAlign w:val="bottom"/>
            <w:hideMark/>
          </w:tcPr>
          <w:p w14:paraId="3ABD1046"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2,6</w:t>
            </w:r>
          </w:p>
        </w:tc>
        <w:tc>
          <w:tcPr>
            <w:tcW w:w="640" w:type="dxa"/>
            <w:gridSpan w:val="2"/>
            <w:tcBorders>
              <w:top w:val="nil"/>
              <w:left w:val="nil"/>
              <w:bottom w:val="nil"/>
              <w:right w:val="single" w:sz="4" w:space="0" w:color="auto"/>
            </w:tcBorders>
            <w:shd w:val="clear" w:color="auto" w:fill="auto"/>
            <w:noWrap/>
            <w:vAlign w:val="bottom"/>
            <w:hideMark/>
          </w:tcPr>
          <w:p w14:paraId="0226245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42" w:type="dxa"/>
            <w:tcBorders>
              <w:top w:val="nil"/>
              <w:left w:val="nil"/>
              <w:bottom w:val="nil"/>
              <w:right w:val="single" w:sz="4" w:space="0" w:color="auto"/>
            </w:tcBorders>
            <w:shd w:val="clear" w:color="auto" w:fill="auto"/>
            <w:noWrap/>
            <w:vAlign w:val="bottom"/>
            <w:hideMark/>
          </w:tcPr>
          <w:p w14:paraId="0C4D38C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93" w:type="dxa"/>
            <w:gridSpan w:val="2"/>
            <w:tcBorders>
              <w:top w:val="nil"/>
              <w:left w:val="nil"/>
              <w:bottom w:val="nil"/>
              <w:right w:val="single" w:sz="4" w:space="0" w:color="auto"/>
            </w:tcBorders>
            <w:shd w:val="clear" w:color="auto" w:fill="auto"/>
            <w:noWrap/>
            <w:vAlign w:val="bottom"/>
            <w:hideMark/>
          </w:tcPr>
          <w:p w14:paraId="0988315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74</w:t>
            </w:r>
          </w:p>
        </w:tc>
        <w:tc>
          <w:tcPr>
            <w:tcW w:w="700" w:type="dxa"/>
            <w:tcBorders>
              <w:top w:val="nil"/>
              <w:left w:val="nil"/>
              <w:bottom w:val="nil"/>
              <w:right w:val="single" w:sz="4" w:space="0" w:color="auto"/>
            </w:tcBorders>
            <w:shd w:val="clear" w:color="auto" w:fill="auto"/>
            <w:noWrap/>
            <w:vAlign w:val="bottom"/>
            <w:hideMark/>
          </w:tcPr>
          <w:p w14:paraId="48D8C70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w:t>
            </w:r>
          </w:p>
        </w:tc>
        <w:tc>
          <w:tcPr>
            <w:tcW w:w="564" w:type="dxa"/>
            <w:gridSpan w:val="2"/>
            <w:tcBorders>
              <w:top w:val="nil"/>
              <w:left w:val="nil"/>
              <w:bottom w:val="nil"/>
              <w:right w:val="single" w:sz="4" w:space="0" w:color="auto"/>
            </w:tcBorders>
            <w:shd w:val="clear" w:color="auto" w:fill="auto"/>
            <w:noWrap/>
            <w:vAlign w:val="bottom"/>
            <w:hideMark/>
          </w:tcPr>
          <w:p w14:paraId="3F586DF4"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35" w:type="dxa"/>
            <w:tcBorders>
              <w:top w:val="nil"/>
              <w:left w:val="nil"/>
              <w:bottom w:val="nil"/>
              <w:right w:val="single" w:sz="4" w:space="0" w:color="auto"/>
            </w:tcBorders>
            <w:shd w:val="clear" w:color="auto" w:fill="auto"/>
            <w:noWrap/>
            <w:vAlign w:val="bottom"/>
            <w:hideMark/>
          </w:tcPr>
          <w:p w14:paraId="3E7EF9BD"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50" w:type="dxa"/>
            <w:gridSpan w:val="2"/>
            <w:tcBorders>
              <w:top w:val="nil"/>
              <w:left w:val="nil"/>
              <w:bottom w:val="nil"/>
              <w:right w:val="single" w:sz="4" w:space="0" w:color="auto"/>
            </w:tcBorders>
            <w:shd w:val="clear" w:color="auto" w:fill="auto"/>
            <w:noWrap/>
            <w:vAlign w:val="bottom"/>
            <w:hideMark/>
          </w:tcPr>
          <w:p w14:paraId="283FA82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722" w:type="dxa"/>
            <w:tcBorders>
              <w:top w:val="nil"/>
              <w:left w:val="nil"/>
              <w:bottom w:val="nil"/>
              <w:right w:val="single" w:sz="4" w:space="0" w:color="auto"/>
            </w:tcBorders>
            <w:shd w:val="clear" w:color="auto" w:fill="auto"/>
            <w:noWrap/>
            <w:vAlign w:val="bottom"/>
            <w:hideMark/>
          </w:tcPr>
          <w:p w14:paraId="2D2351A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85" w:type="dxa"/>
            <w:gridSpan w:val="2"/>
            <w:tcBorders>
              <w:top w:val="nil"/>
              <w:left w:val="nil"/>
              <w:bottom w:val="nil"/>
              <w:right w:val="single" w:sz="4" w:space="0" w:color="auto"/>
            </w:tcBorders>
            <w:shd w:val="clear" w:color="auto" w:fill="auto"/>
            <w:noWrap/>
            <w:vAlign w:val="bottom"/>
            <w:hideMark/>
          </w:tcPr>
          <w:p w14:paraId="3F00AAA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15</w:t>
            </w:r>
          </w:p>
        </w:tc>
        <w:tc>
          <w:tcPr>
            <w:tcW w:w="567" w:type="dxa"/>
            <w:tcBorders>
              <w:top w:val="nil"/>
              <w:left w:val="nil"/>
              <w:bottom w:val="nil"/>
              <w:right w:val="single" w:sz="4" w:space="0" w:color="auto"/>
            </w:tcBorders>
            <w:shd w:val="clear" w:color="auto" w:fill="auto"/>
            <w:noWrap/>
            <w:vAlign w:val="bottom"/>
            <w:hideMark/>
          </w:tcPr>
          <w:p w14:paraId="179F4526"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0,4</w:t>
            </w:r>
          </w:p>
        </w:tc>
        <w:tc>
          <w:tcPr>
            <w:tcW w:w="556" w:type="dxa"/>
            <w:tcBorders>
              <w:top w:val="nil"/>
              <w:left w:val="nil"/>
              <w:bottom w:val="nil"/>
              <w:right w:val="single" w:sz="4" w:space="0" w:color="auto"/>
            </w:tcBorders>
            <w:shd w:val="clear" w:color="auto" w:fill="auto"/>
            <w:noWrap/>
            <w:vAlign w:val="bottom"/>
            <w:hideMark/>
          </w:tcPr>
          <w:p w14:paraId="542C880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w:t>
            </w:r>
          </w:p>
        </w:tc>
        <w:tc>
          <w:tcPr>
            <w:tcW w:w="709" w:type="dxa"/>
            <w:tcBorders>
              <w:top w:val="nil"/>
              <w:left w:val="nil"/>
              <w:bottom w:val="nil"/>
              <w:right w:val="nil"/>
            </w:tcBorders>
            <w:shd w:val="clear" w:color="auto" w:fill="auto"/>
            <w:noWrap/>
            <w:vAlign w:val="bottom"/>
            <w:hideMark/>
          </w:tcPr>
          <w:p w14:paraId="4B6BBB2D"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0,05</w:t>
            </w:r>
          </w:p>
        </w:tc>
      </w:tr>
      <w:tr w:rsidR="00E96BE1" w:rsidRPr="0003586C" w14:paraId="65D385A8"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22720B1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São Paulo</w:t>
            </w:r>
          </w:p>
        </w:tc>
        <w:tc>
          <w:tcPr>
            <w:tcW w:w="823" w:type="dxa"/>
            <w:tcBorders>
              <w:top w:val="nil"/>
              <w:left w:val="nil"/>
              <w:bottom w:val="nil"/>
              <w:right w:val="single" w:sz="4" w:space="0" w:color="auto"/>
            </w:tcBorders>
            <w:shd w:val="clear" w:color="auto" w:fill="auto"/>
            <w:noWrap/>
            <w:vAlign w:val="bottom"/>
            <w:hideMark/>
          </w:tcPr>
          <w:p w14:paraId="0C1F3A0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448</w:t>
            </w:r>
          </w:p>
        </w:tc>
        <w:tc>
          <w:tcPr>
            <w:tcW w:w="619" w:type="dxa"/>
            <w:tcBorders>
              <w:top w:val="nil"/>
              <w:left w:val="nil"/>
              <w:bottom w:val="nil"/>
              <w:right w:val="single" w:sz="4" w:space="0" w:color="auto"/>
            </w:tcBorders>
            <w:shd w:val="clear" w:color="auto" w:fill="auto"/>
            <w:noWrap/>
            <w:vAlign w:val="bottom"/>
            <w:hideMark/>
          </w:tcPr>
          <w:p w14:paraId="2501265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1,9</w:t>
            </w:r>
          </w:p>
        </w:tc>
        <w:tc>
          <w:tcPr>
            <w:tcW w:w="640" w:type="dxa"/>
            <w:gridSpan w:val="2"/>
            <w:tcBorders>
              <w:top w:val="nil"/>
              <w:left w:val="nil"/>
              <w:bottom w:val="nil"/>
              <w:right w:val="single" w:sz="4" w:space="0" w:color="auto"/>
            </w:tcBorders>
            <w:shd w:val="clear" w:color="auto" w:fill="auto"/>
            <w:noWrap/>
            <w:vAlign w:val="bottom"/>
            <w:hideMark/>
          </w:tcPr>
          <w:p w14:paraId="382963C6"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w:t>
            </w:r>
          </w:p>
        </w:tc>
        <w:tc>
          <w:tcPr>
            <w:tcW w:w="542" w:type="dxa"/>
            <w:tcBorders>
              <w:top w:val="nil"/>
              <w:left w:val="nil"/>
              <w:bottom w:val="nil"/>
              <w:right w:val="single" w:sz="4" w:space="0" w:color="auto"/>
            </w:tcBorders>
            <w:shd w:val="clear" w:color="auto" w:fill="auto"/>
            <w:noWrap/>
            <w:vAlign w:val="bottom"/>
            <w:hideMark/>
          </w:tcPr>
          <w:p w14:paraId="26E5804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0,01</w:t>
            </w:r>
          </w:p>
        </w:tc>
        <w:tc>
          <w:tcPr>
            <w:tcW w:w="593" w:type="dxa"/>
            <w:gridSpan w:val="2"/>
            <w:tcBorders>
              <w:top w:val="nil"/>
              <w:left w:val="nil"/>
              <w:bottom w:val="nil"/>
              <w:right w:val="single" w:sz="4" w:space="0" w:color="auto"/>
            </w:tcBorders>
            <w:shd w:val="clear" w:color="auto" w:fill="auto"/>
            <w:noWrap/>
            <w:vAlign w:val="bottom"/>
            <w:hideMark/>
          </w:tcPr>
          <w:p w14:paraId="4D777D2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264</w:t>
            </w:r>
          </w:p>
        </w:tc>
        <w:tc>
          <w:tcPr>
            <w:tcW w:w="700" w:type="dxa"/>
            <w:tcBorders>
              <w:top w:val="nil"/>
              <w:left w:val="nil"/>
              <w:bottom w:val="nil"/>
              <w:right w:val="single" w:sz="4" w:space="0" w:color="auto"/>
            </w:tcBorders>
            <w:shd w:val="clear" w:color="auto" w:fill="auto"/>
            <w:noWrap/>
            <w:vAlign w:val="bottom"/>
            <w:hideMark/>
          </w:tcPr>
          <w:p w14:paraId="7C09656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1,1</w:t>
            </w:r>
          </w:p>
        </w:tc>
        <w:tc>
          <w:tcPr>
            <w:tcW w:w="564" w:type="dxa"/>
            <w:gridSpan w:val="2"/>
            <w:tcBorders>
              <w:top w:val="nil"/>
              <w:left w:val="nil"/>
              <w:bottom w:val="nil"/>
              <w:right w:val="single" w:sz="4" w:space="0" w:color="auto"/>
            </w:tcBorders>
            <w:shd w:val="clear" w:color="auto" w:fill="auto"/>
            <w:noWrap/>
            <w:vAlign w:val="bottom"/>
            <w:hideMark/>
          </w:tcPr>
          <w:p w14:paraId="0F844CF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11</w:t>
            </w:r>
          </w:p>
        </w:tc>
        <w:tc>
          <w:tcPr>
            <w:tcW w:w="535" w:type="dxa"/>
            <w:tcBorders>
              <w:top w:val="nil"/>
              <w:left w:val="nil"/>
              <w:bottom w:val="nil"/>
              <w:right w:val="single" w:sz="4" w:space="0" w:color="auto"/>
            </w:tcBorders>
            <w:shd w:val="clear" w:color="auto" w:fill="auto"/>
            <w:noWrap/>
            <w:vAlign w:val="bottom"/>
            <w:hideMark/>
          </w:tcPr>
          <w:p w14:paraId="6189F8F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0,04</w:t>
            </w:r>
          </w:p>
        </w:tc>
        <w:tc>
          <w:tcPr>
            <w:tcW w:w="550" w:type="dxa"/>
            <w:gridSpan w:val="2"/>
            <w:tcBorders>
              <w:top w:val="nil"/>
              <w:left w:val="nil"/>
              <w:bottom w:val="nil"/>
              <w:right w:val="single" w:sz="4" w:space="0" w:color="auto"/>
            </w:tcBorders>
            <w:shd w:val="clear" w:color="auto" w:fill="auto"/>
            <w:noWrap/>
            <w:vAlign w:val="bottom"/>
            <w:hideMark/>
          </w:tcPr>
          <w:p w14:paraId="05204BD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722" w:type="dxa"/>
            <w:tcBorders>
              <w:top w:val="nil"/>
              <w:left w:val="nil"/>
              <w:bottom w:val="nil"/>
              <w:right w:val="single" w:sz="4" w:space="0" w:color="auto"/>
            </w:tcBorders>
            <w:shd w:val="clear" w:color="auto" w:fill="auto"/>
            <w:noWrap/>
            <w:vAlign w:val="bottom"/>
            <w:hideMark/>
          </w:tcPr>
          <w:p w14:paraId="430AF8A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85" w:type="dxa"/>
            <w:gridSpan w:val="2"/>
            <w:tcBorders>
              <w:top w:val="nil"/>
              <w:left w:val="nil"/>
              <w:bottom w:val="nil"/>
              <w:right w:val="single" w:sz="4" w:space="0" w:color="auto"/>
            </w:tcBorders>
            <w:shd w:val="clear" w:color="auto" w:fill="auto"/>
            <w:noWrap/>
            <w:vAlign w:val="bottom"/>
            <w:hideMark/>
          </w:tcPr>
          <w:p w14:paraId="16F1442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154</w:t>
            </w:r>
          </w:p>
        </w:tc>
        <w:tc>
          <w:tcPr>
            <w:tcW w:w="567" w:type="dxa"/>
            <w:tcBorders>
              <w:top w:val="nil"/>
              <w:left w:val="nil"/>
              <w:bottom w:val="nil"/>
              <w:right w:val="single" w:sz="4" w:space="0" w:color="auto"/>
            </w:tcBorders>
            <w:shd w:val="clear" w:color="auto" w:fill="auto"/>
            <w:noWrap/>
            <w:vAlign w:val="bottom"/>
            <w:hideMark/>
          </w:tcPr>
          <w:p w14:paraId="40D07C3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0,6</w:t>
            </w:r>
          </w:p>
        </w:tc>
        <w:tc>
          <w:tcPr>
            <w:tcW w:w="556" w:type="dxa"/>
            <w:tcBorders>
              <w:top w:val="nil"/>
              <w:left w:val="nil"/>
              <w:bottom w:val="nil"/>
              <w:right w:val="single" w:sz="4" w:space="0" w:color="auto"/>
            </w:tcBorders>
            <w:shd w:val="clear" w:color="auto" w:fill="auto"/>
            <w:noWrap/>
            <w:vAlign w:val="bottom"/>
            <w:hideMark/>
          </w:tcPr>
          <w:p w14:paraId="1939061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22</w:t>
            </w:r>
          </w:p>
        </w:tc>
        <w:tc>
          <w:tcPr>
            <w:tcW w:w="709" w:type="dxa"/>
            <w:tcBorders>
              <w:top w:val="nil"/>
              <w:left w:val="nil"/>
              <w:bottom w:val="nil"/>
              <w:right w:val="nil"/>
            </w:tcBorders>
            <w:shd w:val="clear" w:color="auto" w:fill="auto"/>
            <w:noWrap/>
            <w:vAlign w:val="bottom"/>
            <w:hideMark/>
          </w:tcPr>
          <w:p w14:paraId="3BAC8E15"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0,09</w:t>
            </w:r>
          </w:p>
        </w:tc>
      </w:tr>
      <w:tr w:rsidR="00E96BE1" w:rsidRPr="0003586C" w14:paraId="2B839CCC" w14:textId="77777777" w:rsidTr="00C11FB2">
        <w:trPr>
          <w:trHeight w:val="253"/>
          <w:jc w:val="center"/>
        </w:trPr>
        <w:tc>
          <w:tcPr>
            <w:tcW w:w="2687" w:type="dxa"/>
            <w:tcBorders>
              <w:top w:val="nil"/>
              <w:left w:val="nil"/>
              <w:bottom w:val="nil"/>
              <w:right w:val="single" w:sz="4" w:space="0" w:color="auto"/>
            </w:tcBorders>
            <w:shd w:val="clear" w:color="auto" w:fill="auto"/>
            <w:noWrap/>
            <w:vAlign w:val="bottom"/>
            <w:hideMark/>
          </w:tcPr>
          <w:p w14:paraId="7EBB698D"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Sergipe</w:t>
            </w:r>
          </w:p>
        </w:tc>
        <w:tc>
          <w:tcPr>
            <w:tcW w:w="823" w:type="dxa"/>
            <w:tcBorders>
              <w:top w:val="nil"/>
              <w:left w:val="nil"/>
              <w:bottom w:val="nil"/>
              <w:right w:val="single" w:sz="4" w:space="0" w:color="auto"/>
            </w:tcBorders>
            <w:shd w:val="clear" w:color="auto" w:fill="auto"/>
            <w:noWrap/>
            <w:vAlign w:val="bottom"/>
            <w:hideMark/>
          </w:tcPr>
          <w:p w14:paraId="76CD392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39</w:t>
            </w:r>
          </w:p>
        </w:tc>
        <w:tc>
          <w:tcPr>
            <w:tcW w:w="619" w:type="dxa"/>
            <w:tcBorders>
              <w:top w:val="nil"/>
              <w:left w:val="nil"/>
              <w:bottom w:val="nil"/>
              <w:right w:val="single" w:sz="4" w:space="0" w:color="auto"/>
            </w:tcBorders>
            <w:shd w:val="clear" w:color="auto" w:fill="auto"/>
            <w:noWrap/>
            <w:vAlign w:val="bottom"/>
            <w:hideMark/>
          </w:tcPr>
          <w:p w14:paraId="3A16CC50"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3,3</w:t>
            </w:r>
          </w:p>
        </w:tc>
        <w:tc>
          <w:tcPr>
            <w:tcW w:w="640" w:type="dxa"/>
            <w:gridSpan w:val="2"/>
            <w:tcBorders>
              <w:top w:val="nil"/>
              <w:left w:val="nil"/>
              <w:bottom w:val="nil"/>
              <w:right w:val="single" w:sz="4" w:space="0" w:color="auto"/>
            </w:tcBorders>
            <w:shd w:val="clear" w:color="auto" w:fill="auto"/>
            <w:noWrap/>
            <w:vAlign w:val="bottom"/>
            <w:hideMark/>
          </w:tcPr>
          <w:p w14:paraId="17A8DAA1"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42" w:type="dxa"/>
            <w:tcBorders>
              <w:top w:val="nil"/>
              <w:left w:val="nil"/>
              <w:bottom w:val="nil"/>
              <w:right w:val="single" w:sz="4" w:space="0" w:color="auto"/>
            </w:tcBorders>
            <w:shd w:val="clear" w:color="auto" w:fill="auto"/>
            <w:noWrap/>
            <w:vAlign w:val="bottom"/>
            <w:hideMark/>
          </w:tcPr>
          <w:p w14:paraId="43D8037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93" w:type="dxa"/>
            <w:gridSpan w:val="2"/>
            <w:tcBorders>
              <w:top w:val="nil"/>
              <w:left w:val="nil"/>
              <w:bottom w:val="nil"/>
              <w:right w:val="single" w:sz="4" w:space="0" w:color="auto"/>
            </w:tcBorders>
            <w:shd w:val="clear" w:color="auto" w:fill="auto"/>
            <w:noWrap/>
            <w:vAlign w:val="bottom"/>
            <w:hideMark/>
          </w:tcPr>
          <w:p w14:paraId="510ACAA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6</w:t>
            </w:r>
          </w:p>
        </w:tc>
        <w:tc>
          <w:tcPr>
            <w:tcW w:w="700" w:type="dxa"/>
            <w:tcBorders>
              <w:top w:val="nil"/>
              <w:left w:val="nil"/>
              <w:bottom w:val="nil"/>
              <w:right w:val="single" w:sz="4" w:space="0" w:color="auto"/>
            </w:tcBorders>
            <w:shd w:val="clear" w:color="auto" w:fill="auto"/>
            <w:noWrap/>
            <w:vAlign w:val="bottom"/>
            <w:hideMark/>
          </w:tcPr>
          <w:p w14:paraId="260DF06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0,5</w:t>
            </w:r>
          </w:p>
        </w:tc>
        <w:tc>
          <w:tcPr>
            <w:tcW w:w="564" w:type="dxa"/>
            <w:gridSpan w:val="2"/>
            <w:tcBorders>
              <w:top w:val="nil"/>
              <w:left w:val="nil"/>
              <w:bottom w:val="nil"/>
              <w:right w:val="single" w:sz="4" w:space="0" w:color="auto"/>
            </w:tcBorders>
            <w:shd w:val="clear" w:color="auto" w:fill="auto"/>
            <w:noWrap/>
            <w:vAlign w:val="bottom"/>
            <w:hideMark/>
          </w:tcPr>
          <w:p w14:paraId="7FCCFAB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35" w:type="dxa"/>
            <w:tcBorders>
              <w:top w:val="nil"/>
              <w:left w:val="nil"/>
              <w:bottom w:val="nil"/>
              <w:right w:val="single" w:sz="4" w:space="0" w:color="auto"/>
            </w:tcBorders>
            <w:shd w:val="clear" w:color="auto" w:fill="auto"/>
            <w:noWrap/>
            <w:vAlign w:val="bottom"/>
            <w:hideMark/>
          </w:tcPr>
          <w:p w14:paraId="75BBCB2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50" w:type="dxa"/>
            <w:gridSpan w:val="2"/>
            <w:tcBorders>
              <w:top w:val="nil"/>
              <w:left w:val="nil"/>
              <w:bottom w:val="nil"/>
              <w:right w:val="single" w:sz="4" w:space="0" w:color="auto"/>
            </w:tcBorders>
            <w:shd w:val="clear" w:color="auto" w:fill="auto"/>
            <w:noWrap/>
            <w:vAlign w:val="bottom"/>
            <w:hideMark/>
          </w:tcPr>
          <w:p w14:paraId="406E3EE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722" w:type="dxa"/>
            <w:tcBorders>
              <w:top w:val="nil"/>
              <w:left w:val="nil"/>
              <w:bottom w:val="nil"/>
              <w:right w:val="single" w:sz="4" w:space="0" w:color="auto"/>
            </w:tcBorders>
            <w:shd w:val="clear" w:color="auto" w:fill="auto"/>
            <w:noWrap/>
            <w:vAlign w:val="bottom"/>
            <w:hideMark/>
          </w:tcPr>
          <w:p w14:paraId="60704816"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85" w:type="dxa"/>
            <w:gridSpan w:val="2"/>
            <w:tcBorders>
              <w:top w:val="nil"/>
              <w:left w:val="nil"/>
              <w:bottom w:val="nil"/>
              <w:right w:val="single" w:sz="4" w:space="0" w:color="auto"/>
            </w:tcBorders>
            <w:shd w:val="clear" w:color="auto" w:fill="auto"/>
            <w:noWrap/>
            <w:vAlign w:val="bottom"/>
            <w:hideMark/>
          </w:tcPr>
          <w:p w14:paraId="4E8A4CD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34</w:t>
            </w:r>
          </w:p>
        </w:tc>
        <w:tc>
          <w:tcPr>
            <w:tcW w:w="567" w:type="dxa"/>
            <w:tcBorders>
              <w:top w:val="nil"/>
              <w:left w:val="nil"/>
              <w:bottom w:val="nil"/>
              <w:right w:val="single" w:sz="4" w:space="0" w:color="auto"/>
            </w:tcBorders>
            <w:shd w:val="clear" w:color="auto" w:fill="auto"/>
            <w:noWrap/>
            <w:vAlign w:val="bottom"/>
            <w:hideMark/>
          </w:tcPr>
          <w:p w14:paraId="2AB357B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2,8</w:t>
            </w:r>
          </w:p>
        </w:tc>
        <w:tc>
          <w:tcPr>
            <w:tcW w:w="556" w:type="dxa"/>
            <w:tcBorders>
              <w:top w:val="nil"/>
              <w:left w:val="nil"/>
              <w:bottom w:val="nil"/>
              <w:right w:val="single" w:sz="4" w:space="0" w:color="auto"/>
            </w:tcBorders>
            <w:shd w:val="clear" w:color="auto" w:fill="auto"/>
            <w:noWrap/>
            <w:vAlign w:val="bottom"/>
            <w:hideMark/>
          </w:tcPr>
          <w:p w14:paraId="3D39898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709" w:type="dxa"/>
            <w:tcBorders>
              <w:top w:val="nil"/>
              <w:left w:val="nil"/>
              <w:bottom w:val="nil"/>
              <w:right w:val="nil"/>
            </w:tcBorders>
            <w:shd w:val="clear" w:color="auto" w:fill="auto"/>
            <w:noWrap/>
            <w:vAlign w:val="bottom"/>
            <w:hideMark/>
          </w:tcPr>
          <w:p w14:paraId="635E161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r>
      <w:tr w:rsidR="00E96BE1" w:rsidRPr="0003586C" w14:paraId="7745E715" w14:textId="77777777" w:rsidTr="00C11FB2">
        <w:trPr>
          <w:trHeight w:val="66"/>
          <w:jc w:val="center"/>
        </w:trPr>
        <w:tc>
          <w:tcPr>
            <w:tcW w:w="2687" w:type="dxa"/>
            <w:tcBorders>
              <w:top w:val="nil"/>
              <w:left w:val="nil"/>
              <w:bottom w:val="single" w:sz="4" w:space="0" w:color="auto"/>
              <w:right w:val="single" w:sz="4" w:space="0" w:color="auto"/>
            </w:tcBorders>
            <w:shd w:val="clear" w:color="auto" w:fill="auto"/>
            <w:noWrap/>
            <w:vAlign w:val="bottom"/>
            <w:hideMark/>
          </w:tcPr>
          <w:p w14:paraId="73230969"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Tocantins</w:t>
            </w:r>
          </w:p>
        </w:tc>
        <w:tc>
          <w:tcPr>
            <w:tcW w:w="823" w:type="dxa"/>
            <w:tcBorders>
              <w:top w:val="nil"/>
              <w:left w:val="nil"/>
              <w:bottom w:val="single" w:sz="4" w:space="0" w:color="auto"/>
              <w:right w:val="single" w:sz="4" w:space="0" w:color="auto"/>
            </w:tcBorders>
            <w:shd w:val="clear" w:color="auto" w:fill="auto"/>
            <w:noWrap/>
            <w:vAlign w:val="bottom"/>
            <w:hideMark/>
          </w:tcPr>
          <w:p w14:paraId="222CF00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46</w:t>
            </w:r>
          </w:p>
        </w:tc>
        <w:tc>
          <w:tcPr>
            <w:tcW w:w="619" w:type="dxa"/>
            <w:tcBorders>
              <w:top w:val="nil"/>
              <w:left w:val="nil"/>
              <w:bottom w:val="single" w:sz="4" w:space="0" w:color="auto"/>
              <w:right w:val="single" w:sz="4" w:space="0" w:color="auto"/>
            </w:tcBorders>
            <w:shd w:val="clear" w:color="auto" w:fill="auto"/>
            <w:noWrap/>
            <w:vAlign w:val="bottom"/>
            <w:hideMark/>
          </w:tcPr>
          <w:p w14:paraId="310182E1"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5,9</w:t>
            </w:r>
          </w:p>
        </w:tc>
        <w:tc>
          <w:tcPr>
            <w:tcW w:w="640" w:type="dxa"/>
            <w:gridSpan w:val="2"/>
            <w:tcBorders>
              <w:top w:val="nil"/>
              <w:left w:val="nil"/>
              <w:bottom w:val="single" w:sz="4" w:space="0" w:color="auto"/>
              <w:right w:val="single" w:sz="4" w:space="0" w:color="auto"/>
            </w:tcBorders>
            <w:shd w:val="clear" w:color="auto" w:fill="auto"/>
            <w:noWrap/>
            <w:vAlign w:val="bottom"/>
            <w:hideMark/>
          </w:tcPr>
          <w:p w14:paraId="2206C403"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42" w:type="dxa"/>
            <w:tcBorders>
              <w:top w:val="nil"/>
              <w:left w:val="nil"/>
              <w:bottom w:val="single" w:sz="4" w:space="0" w:color="auto"/>
              <w:right w:val="single" w:sz="4" w:space="0" w:color="auto"/>
            </w:tcBorders>
            <w:shd w:val="clear" w:color="auto" w:fill="auto"/>
            <w:noWrap/>
            <w:vAlign w:val="bottom"/>
            <w:hideMark/>
          </w:tcPr>
          <w:p w14:paraId="789A6B7F"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w:t>
            </w:r>
          </w:p>
        </w:tc>
        <w:tc>
          <w:tcPr>
            <w:tcW w:w="593" w:type="dxa"/>
            <w:gridSpan w:val="2"/>
            <w:tcBorders>
              <w:top w:val="nil"/>
              <w:left w:val="nil"/>
              <w:bottom w:val="single" w:sz="4" w:space="0" w:color="auto"/>
              <w:right w:val="single" w:sz="4" w:space="0" w:color="auto"/>
            </w:tcBorders>
            <w:shd w:val="clear" w:color="auto" w:fill="auto"/>
            <w:noWrap/>
            <w:vAlign w:val="bottom"/>
            <w:hideMark/>
          </w:tcPr>
          <w:p w14:paraId="571AE11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7</w:t>
            </w:r>
          </w:p>
        </w:tc>
        <w:tc>
          <w:tcPr>
            <w:tcW w:w="700" w:type="dxa"/>
            <w:tcBorders>
              <w:top w:val="nil"/>
              <w:left w:val="nil"/>
              <w:bottom w:val="single" w:sz="4" w:space="0" w:color="auto"/>
              <w:right w:val="single" w:sz="4" w:space="0" w:color="auto"/>
            </w:tcBorders>
            <w:shd w:val="clear" w:color="auto" w:fill="auto"/>
            <w:noWrap/>
            <w:vAlign w:val="bottom"/>
            <w:hideMark/>
          </w:tcPr>
          <w:p w14:paraId="3D3B3103"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0,9</w:t>
            </w:r>
          </w:p>
        </w:tc>
        <w:tc>
          <w:tcPr>
            <w:tcW w:w="564" w:type="dxa"/>
            <w:gridSpan w:val="2"/>
            <w:tcBorders>
              <w:top w:val="nil"/>
              <w:left w:val="nil"/>
              <w:bottom w:val="single" w:sz="4" w:space="0" w:color="auto"/>
              <w:right w:val="single" w:sz="4" w:space="0" w:color="auto"/>
            </w:tcBorders>
            <w:shd w:val="clear" w:color="auto" w:fill="auto"/>
            <w:noWrap/>
            <w:vAlign w:val="bottom"/>
            <w:hideMark/>
          </w:tcPr>
          <w:p w14:paraId="22D4164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w:t>
            </w:r>
          </w:p>
        </w:tc>
        <w:tc>
          <w:tcPr>
            <w:tcW w:w="535" w:type="dxa"/>
            <w:tcBorders>
              <w:top w:val="nil"/>
              <w:left w:val="nil"/>
              <w:bottom w:val="single" w:sz="4" w:space="0" w:color="auto"/>
              <w:right w:val="single" w:sz="4" w:space="0" w:color="auto"/>
            </w:tcBorders>
            <w:shd w:val="clear" w:color="auto" w:fill="auto"/>
            <w:noWrap/>
            <w:vAlign w:val="bottom"/>
            <w:hideMark/>
          </w:tcPr>
          <w:p w14:paraId="3D66B778"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0,2</w:t>
            </w:r>
          </w:p>
        </w:tc>
        <w:tc>
          <w:tcPr>
            <w:tcW w:w="550" w:type="dxa"/>
            <w:gridSpan w:val="2"/>
            <w:tcBorders>
              <w:top w:val="nil"/>
              <w:left w:val="nil"/>
              <w:bottom w:val="single" w:sz="4" w:space="0" w:color="auto"/>
              <w:right w:val="single" w:sz="4" w:space="0" w:color="auto"/>
            </w:tcBorders>
            <w:shd w:val="clear" w:color="auto" w:fill="auto"/>
            <w:noWrap/>
            <w:vAlign w:val="bottom"/>
            <w:hideMark/>
          </w:tcPr>
          <w:p w14:paraId="28995A1A"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2</w:t>
            </w:r>
          </w:p>
        </w:tc>
        <w:tc>
          <w:tcPr>
            <w:tcW w:w="722" w:type="dxa"/>
            <w:tcBorders>
              <w:top w:val="nil"/>
              <w:left w:val="nil"/>
              <w:bottom w:val="single" w:sz="4" w:space="0" w:color="auto"/>
              <w:right w:val="single" w:sz="4" w:space="0" w:color="auto"/>
            </w:tcBorders>
            <w:shd w:val="clear" w:color="auto" w:fill="auto"/>
            <w:noWrap/>
            <w:vAlign w:val="bottom"/>
            <w:hideMark/>
          </w:tcPr>
          <w:p w14:paraId="1E225351"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0,2</w:t>
            </w:r>
          </w:p>
        </w:tc>
        <w:tc>
          <w:tcPr>
            <w:tcW w:w="585" w:type="dxa"/>
            <w:gridSpan w:val="2"/>
            <w:tcBorders>
              <w:top w:val="nil"/>
              <w:left w:val="nil"/>
              <w:bottom w:val="single" w:sz="4" w:space="0" w:color="auto"/>
              <w:right w:val="single" w:sz="4" w:space="0" w:color="auto"/>
            </w:tcBorders>
            <w:shd w:val="clear" w:color="auto" w:fill="auto"/>
            <w:noWrap/>
            <w:vAlign w:val="bottom"/>
            <w:hideMark/>
          </w:tcPr>
          <w:p w14:paraId="25E302EC"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32</w:t>
            </w:r>
          </w:p>
        </w:tc>
        <w:tc>
          <w:tcPr>
            <w:tcW w:w="567" w:type="dxa"/>
            <w:tcBorders>
              <w:top w:val="nil"/>
              <w:left w:val="nil"/>
              <w:bottom w:val="single" w:sz="4" w:space="0" w:color="auto"/>
              <w:right w:val="single" w:sz="4" w:space="0" w:color="auto"/>
            </w:tcBorders>
            <w:shd w:val="clear" w:color="auto" w:fill="auto"/>
            <w:noWrap/>
            <w:vAlign w:val="bottom"/>
            <w:hideMark/>
          </w:tcPr>
          <w:p w14:paraId="10F3EFEE"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4,1</w:t>
            </w:r>
          </w:p>
        </w:tc>
        <w:tc>
          <w:tcPr>
            <w:tcW w:w="556" w:type="dxa"/>
            <w:tcBorders>
              <w:top w:val="nil"/>
              <w:left w:val="nil"/>
              <w:bottom w:val="single" w:sz="4" w:space="0" w:color="auto"/>
              <w:right w:val="single" w:sz="4" w:space="0" w:color="auto"/>
            </w:tcBorders>
            <w:shd w:val="clear" w:color="auto" w:fill="auto"/>
            <w:noWrap/>
            <w:vAlign w:val="bottom"/>
            <w:hideMark/>
          </w:tcPr>
          <w:p w14:paraId="794828EB"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4</w:t>
            </w:r>
          </w:p>
        </w:tc>
        <w:tc>
          <w:tcPr>
            <w:tcW w:w="709" w:type="dxa"/>
            <w:tcBorders>
              <w:top w:val="nil"/>
              <w:left w:val="nil"/>
              <w:bottom w:val="single" w:sz="4" w:space="0" w:color="auto"/>
              <w:right w:val="nil"/>
            </w:tcBorders>
            <w:shd w:val="clear" w:color="auto" w:fill="auto"/>
            <w:noWrap/>
            <w:vAlign w:val="bottom"/>
            <w:hideMark/>
          </w:tcPr>
          <w:p w14:paraId="6056A6B2" w14:textId="77777777" w:rsidR="00E96BE1" w:rsidRPr="0003586C" w:rsidRDefault="00E96BE1" w:rsidP="00C11FB2">
            <w:pPr>
              <w:spacing w:after="0" w:line="240" w:lineRule="auto"/>
              <w:jc w:val="center"/>
              <w:rPr>
                <w:rFonts w:ascii="Times New Roman" w:eastAsia="Times New Roman" w:hAnsi="Times New Roman" w:cs="Times New Roman"/>
                <w:color w:val="000000"/>
                <w:sz w:val="20"/>
                <w:szCs w:val="20"/>
                <w:lang w:eastAsia="pt-BR"/>
              </w:rPr>
            </w:pPr>
            <w:r w:rsidRPr="0003586C">
              <w:rPr>
                <w:rFonts w:ascii="Times New Roman" w:eastAsia="Times New Roman" w:hAnsi="Times New Roman" w:cs="Times New Roman"/>
                <w:color w:val="000000"/>
                <w:sz w:val="20"/>
                <w:szCs w:val="20"/>
                <w:lang w:eastAsia="pt-BR"/>
              </w:rPr>
              <w:t>0,5</w:t>
            </w:r>
          </w:p>
        </w:tc>
      </w:tr>
    </w:tbl>
    <w:p w14:paraId="3D019E5B" w14:textId="6690E0CC" w:rsidR="004C376C" w:rsidRPr="0003586C" w:rsidRDefault="004C376C" w:rsidP="00ED3EE8">
      <w:pPr>
        <w:spacing w:after="0" w:line="240" w:lineRule="auto"/>
        <w:jc w:val="center"/>
        <w:rPr>
          <w:rFonts w:ascii="Times New Roman" w:hAnsi="Times New Roman" w:cs="Times New Roman"/>
          <w:sz w:val="20"/>
          <w:szCs w:val="20"/>
        </w:rPr>
      </w:pPr>
      <w:r w:rsidRPr="0003586C">
        <w:rPr>
          <w:rFonts w:ascii="Times New Roman" w:hAnsi="Times New Roman" w:cs="Times New Roman"/>
          <w:sz w:val="20"/>
          <w:szCs w:val="20"/>
        </w:rPr>
        <w:t>TM = Taxa de mulheres mortas por agressão/100.000 habitantes mulheres em 2018. n° = número absoluto de mulheres mortas por agressão em 2018.</w:t>
      </w:r>
    </w:p>
    <w:p w14:paraId="0224D4E4" w14:textId="441465C3" w:rsidR="004C376C" w:rsidRPr="0003586C" w:rsidRDefault="004C376C" w:rsidP="00ED3EE8">
      <w:pPr>
        <w:spacing w:after="0" w:line="240" w:lineRule="auto"/>
        <w:jc w:val="center"/>
        <w:rPr>
          <w:rFonts w:ascii="Times New Roman" w:hAnsi="Times New Roman" w:cs="Times New Roman"/>
          <w:sz w:val="20"/>
          <w:szCs w:val="20"/>
        </w:rPr>
      </w:pPr>
      <w:r w:rsidRPr="0003586C">
        <w:rPr>
          <w:rFonts w:ascii="Times New Roman" w:hAnsi="Times New Roman" w:cs="Times New Roman"/>
          <w:sz w:val="20"/>
          <w:szCs w:val="20"/>
        </w:rPr>
        <w:t xml:space="preserve">Fonte: </w:t>
      </w:r>
      <w:r w:rsidR="00ED3EE8" w:rsidRPr="0003586C">
        <w:rPr>
          <w:rFonts w:ascii="Times New Roman" w:hAnsi="Times New Roman" w:cs="Times New Roman"/>
          <w:sz w:val="20"/>
          <w:szCs w:val="20"/>
        </w:rPr>
        <w:t>compilação do</w:t>
      </w:r>
      <w:r w:rsidRPr="0003586C">
        <w:rPr>
          <w:rFonts w:ascii="Times New Roman" w:hAnsi="Times New Roman" w:cs="Times New Roman"/>
          <w:sz w:val="20"/>
          <w:szCs w:val="20"/>
        </w:rPr>
        <w:t xml:space="preserve"> autor</w:t>
      </w:r>
    </w:p>
    <w:p w14:paraId="3CB745DC" w14:textId="5DFFD7F8" w:rsidR="00ED3EE8" w:rsidRPr="0003586C" w:rsidRDefault="00ED3EE8" w:rsidP="00ED3EE8">
      <w:pPr>
        <w:spacing w:after="0" w:line="360" w:lineRule="auto"/>
        <w:rPr>
          <w:rFonts w:ascii="Times New Roman" w:hAnsi="Times New Roman" w:cs="Times New Roman"/>
          <w:sz w:val="20"/>
          <w:szCs w:val="20"/>
        </w:rPr>
      </w:pPr>
    </w:p>
    <w:p w14:paraId="2E350BDA" w14:textId="77777777" w:rsidR="00ED3EE8" w:rsidRPr="0003586C" w:rsidRDefault="00ED3EE8">
      <w:pPr>
        <w:rPr>
          <w:rFonts w:ascii="Times New Roman" w:hAnsi="Times New Roman" w:cs="Times New Roman"/>
          <w:sz w:val="24"/>
          <w:szCs w:val="24"/>
        </w:rPr>
        <w:sectPr w:rsidR="00ED3EE8" w:rsidRPr="0003586C" w:rsidSect="00ED3EE8">
          <w:pgSz w:w="16838" w:h="11906" w:orient="landscape" w:code="9"/>
          <w:pgMar w:top="1701" w:right="1701" w:bottom="1134" w:left="1134" w:header="629" w:footer="425" w:gutter="0"/>
          <w:cols w:space="708"/>
          <w:titlePg/>
          <w:docGrid w:linePitch="360"/>
        </w:sectPr>
      </w:pPr>
    </w:p>
    <w:p w14:paraId="7766802D" w14:textId="78897F0E" w:rsidR="008A4713" w:rsidRPr="0003586C" w:rsidRDefault="005425E4" w:rsidP="008A4713">
      <w:pPr>
        <w:spacing w:after="0" w:line="360" w:lineRule="auto"/>
        <w:jc w:val="both"/>
        <w:rPr>
          <w:rFonts w:ascii="Times New Roman" w:hAnsi="Times New Roman" w:cs="Times New Roman"/>
          <w:sz w:val="24"/>
          <w:szCs w:val="24"/>
        </w:rPr>
      </w:pPr>
      <w:r w:rsidRPr="0003586C">
        <w:rPr>
          <w:rFonts w:ascii="Times New Roman" w:hAnsi="Times New Roman" w:cs="Times New Roman"/>
          <w:sz w:val="24"/>
          <w:szCs w:val="24"/>
        </w:rPr>
        <w:lastRenderedPageBreak/>
        <w:t xml:space="preserve">para a raça/cor branca (Tabela 1). Dentre estas taxas podemos destacar em especial o estado do Rio Grande do Sul com prevalência de mulheres brancas devido à colonização supracitada </w:t>
      </w:r>
      <w:r w:rsidR="008A4713" w:rsidRPr="0003586C">
        <w:rPr>
          <w:rFonts w:ascii="Times New Roman" w:hAnsi="Times New Roman" w:cs="Times New Roman"/>
          <w:sz w:val="24"/>
          <w:szCs w:val="24"/>
        </w:rPr>
        <w:t>e especialmente os estados Rio de Janeiro e Rondônia possuem altos índices de violência contra a mulher (CARNEIRO, 2014).</w:t>
      </w:r>
    </w:p>
    <w:p w14:paraId="325029DF" w14:textId="77777777" w:rsidR="008A4713" w:rsidRPr="0003586C" w:rsidRDefault="008A4713" w:rsidP="008A4713">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As taxas de morte em relação às mulheres com raça/etnia classificadas como ignoradas são baixas no Brasil (0,08). Distribuídas em todas as regiões e estados da nação, as únicas regiões que se sobrepõe aos índices nacionais são as regiões</w:t>
      </w:r>
    </w:p>
    <w:p w14:paraId="506AB9EF" w14:textId="519EF36C" w:rsidR="004C376C" w:rsidRPr="0003586C" w:rsidRDefault="004C376C" w:rsidP="00AA7A9B">
      <w:pPr>
        <w:spacing w:after="0" w:line="360" w:lineRule="auto"/>
        <w:jc w:val="both"/>
        <w:rPr>
          <w:rFonts w:ascii="Times New Roman" w:hAnsi="Times New Roman" w:cs="Times New Roman"/>
          <w:sz w:val="24"/>
          <w:szCs w:val="24"/>
        </w:rPr>
      </w:pPr>
      <w:r w:rsidRPr="0003586C">
        <w:rPr>
          <w:rFonts w:ascii="Times New Roman" w:hAnsi="Times New Roman" w:cs="Times New Roman"/>
          <w:sz w:val="24"/>
          <w:szCs w:val="24"/>
        </w:rPr>
        <w:t>Norte (0,17) e Nordeste (0,13), este fato ocorreu, pois nestas regiões há um alto índice de mulheres classificadas com a etnia ignorada (Figura 2). Dentro deste contexto podemos destacar os estados: Pará (0,21), Acre (0,23), Piau (0,23), Tocantins (0,25), Amapá (0,24), Roraima (0,35), Alagoas (0,52). As demais regiões estão abaixo do valor de referência (Tabela 1).</w:t>
      </w:r>
    </w:p>
    <w:p w14:paraId="296BE728" w14:textId="1CB2C51B" w:rsidR="004C376C" w:rsidRPr="0003586C" w:rsidRDefault="004C376C" w:rsidP="00AC246E">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O Brasil é um país altamente miscigenado, por este mo</w:t>
      </w:r>
      <w:r w:rsidR="00E96BE1" w:rsidRPr="0003586C">
        <w:rPr>
          <w:rFonts w:ascii="Times New Roman" w:hAnsi="Times New Roman" w:cs="Times New Roman"/>
          <w:sz w:val="24"/>
          <w:szCs w:val="24"/>
        </w:rPr>
        <w:t>tivo possui uma grande quantida</w:t>
      </w:r>
      <w:r w:rsidRPr="0003586C">
        <w:rPr>
          <w:rFonts w:ascii="Times New Roman" w:hAnsi="Times New Roman" w:cs="Times New Roman"/>
          <w:sz w:val="24"/>
          <w:szCs w:val="24"/>
        </w:rPr>
        <w:t xml:space="preserve">de de pessoas que se autodeclaram pardas. A taxa nacional para mulheres classificadas como pardas se mostrou 2,5 a cada 100.000 habitantes mulheres. As Regiões Sul (0,6) e Sudeste (1,3) apresentam valores abaixo quando comparada às taxas nacionais. Já as demais regiões apresentam consideravelmente elevados quando comparados ao Brasil, a Região Norte (5,4), Nordeste (4,4), Centro-Oeste (3,3) </w:t>
      </w:r>
      <w:r w:rsidR="00E96BE1" w:rsidRPr="0003586C">
        <w:rPr>
          <w:rFonts w:ascii="Times New Roman" w:hAnsi="Times New Roman" w:cs="Times New Roman"/>
          <w:sz w:val="24"/>
          <w:szCs w:val="24"/>
        </w:rPr>
        <w:t>(Figura 2). Os estados que apre</w:t>
      </w:r>
      <w:r w:rsidRPr="0003586C">
        <w:rPr>
          <w:rFonts w:ascii="Times New Roman" w:hAnsi="Times New Roman" w:cs="Times New Roman"/>
          <w:sz w:val="24"/>
          <w:szCs w:val="24"/>
        </w:rPr>
        <w:t>sentam altos índices e que merecem destaque são: Ceará (9,1), Roraima (8,8), Pará (6,2), Acre (6,2) Amazonas (5,3), Rio Grande do Norte (4,7), Goiás (4,0) e Mato Grosso (3,8) (Tabela 1). Estas regiões e estados apresentam um mai</w:t>
      </w:r>
      <w:r w:rsidR="00E96BE1" w:rsidRPr="0003586C">
        <w:rPr>
          <w:rFonts w:ascii="Times New Roman" w:hAnsi="Times New Roman" w:cs="Times New Roman"/>
          <w:sz w:val="24"/>
          <w:szCs w:val="24"/>
        </w:rPr>
        <w:t>or índice de mulheres pardas de</w:t>
      </w:r>
      <w:r w:rsidRPr="0003586C">
        <w:rPr>
          <w:rFonts w:ascii="Times New Roman" w:hAnsi="Times New Roman" w:cs="Times New Roman"/>
          <w:sz w:val="24"/>
          <w:szCs w:val="24"/>
        </w:rPr>
        <w:t>vido ao contexto histórico e ocupacional desta raça e também, em especial os estados do Ceará e Roraima apresentam histórico de intensa violência comunitária (CARNEIRO, 2014).</w:t>
      </w:r>
    </w:p>
    <w:p w14:paraId="2B8FC180" w14:textId="14F2C3B6" w:rsidR="004C376C" w:rsidRPr="0003586C" w:rsidRDefault="004C376C" w:rsidP="00CE74B7">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As taxas de morte nacionais para mulheres de cor/raça preta se apresentaram em 0,3 a cada 100.000 habitantes mulheres. A Região Sul (0,24) f</w:t>
      </w:r>
      <w:r w:rsidR="00E96BE1" w:rsidRPr="0003586C">
        <w:rPr>
          <w:rFonts w:ascii="Times New Roman" w:hAnsi="Times New Roman" w:cs="Times New Roman"/>
          <w:sz w:val="24"/>
          <w:szCs w:val="24"/>
        </w:rPr>
        <w:t>oi a única que teve baixos índi</w:t>
      </w:r>
      <w:r w:rsidRPr="0003586C">
        <w:rPr>
          <w:rFonts w:ascii="Times New Roman" w:hAnsi="Times New Roman" w:cs="Times New Roman"/>
          <w:sz w:val="24"/>
          <w:szCs w:val="24"/>
        </w:rPr>
        <w:t>ces de feminicídio comparados ao Brasil dentro deste contexto (Figura 2). Os demais Estados apresentaram taxas levemente aumentadas em comparação com a taxa brasileira. Estados extensos e/ou populosos nos apresentam índices abaixo do Brasil, por exemplo, podemos citar o estado do Amazonas (0,09) e São Paulo (0,09) (Tabela 1). Estados que apresentaram taxas elevadas e que merecem destaque quando comparadas com a taxa brasileira foram: Rio de Janeiro (0,7), Piauí (0,65), Mato Grosso do Sul (0,43) e Minas Gerais (0,43), os demais estados ficaram abaixo ou muito próximos da taxa nacional (Tabela 1). É importante ressaltar que a alta taxa de mulheres negras no Rio de Janeiro pode estar relacionada com o quadro de precariedade na segurança pública apresentado nos últimos anos. Em especial no subúrbio da capital do estado, onde o índice desta raça/cor se apresenta acentuado (CERQUEIRA, 2019).</w:t>
      </w:r>
      <w:r w:rsidR="00CE74B7">
        <w:rPr>
          <w:rFonts w:ascii="Times New Roman" w:hAnsi="Times New Roman" w:cs="Times New Roman"/>
          <w:sz w:val="24"/>
          <w:szCs w:val="24"/>
        </w:rPr>
        <w:t xml:space="preserve"> Com o </w:t>
      </w:r>
      <w:r w:rsidR="00CE74B7">
        <w:rPr>
          <w:rFonts w:ascii="Times New Roman" w:hAnsi="Times New Roman" w:cs="Times New Roman"/>
          <w:sz w:val="24"/>
          <w:szCs w:val="24"/>
        </w:rPr>
        <w:lastRenderedPageBreak/>
        <w:t>isolamento devido à pandemia da COVID-19 e a não possibilidade das mulheres (vítimas) saírem de casa (encontrar ajuda ou denunciar o agressor) a vulnerabilidade é sem dúvidas mais complicada e maior. Apesar desse estudo não ser voltado nos anos pandêmicos, houve a necessidade de breve citação dos casos e da proporção que este contribuiu para também políticas públicas aos Direitos Humanos como o fato de um possível estudo especifico da violência contra a mulher no período de isolamento da COVID-19, talvez por ser uma temática recente e pouco explorada no momento, um estudo futuro abrangendo o período pandêmico se faz necessário para sanar essa lacuna. Contudo, se destaca a insistência da pesquisa em executar saúde de qualidade voltada para mulher e pesquisas em toro do mesmo assunto (AGÊNCIA BRASIL, 2020).</w:t>
      </w:r>
    </w:p>
    <w:p w14:paraId="44FF086B" w14:textId="77777777" w:rsidR="004C376C" w:rsidRPr="0003586C" w:rsidRDefault="004C376C" w:rsidP="004C376C">
      <w:pPr>
        <w:spacing w:after="0" w:line="360" w:lineRule="auto"/>
        <w:jc w:val="both"/>
        <w:rPr>
          <w:rFonts w:ascii="Times New Roman" w:hAnsi="Times New Roman" w:cs="Times New Roman"/>
          <w:sz w:val="24"/>
          <w:szCs w:val="24"/>
        </w:rPr>
      </w:pPr>
    </w:p>
    <w:p w14:paraId="06F2BE33" w14:textId="63D4F6B8" w:rsidR="004C376C" w:rsidRPr="0003586C" w:rsidRDefault="004C376C" w:rsidP="004C376C">
      <w:pPr>
        <w:spacing w:after="0" w:line="360" w:lineRule="auto"/>
        <w:jc w:val="both"/>
        <w:rPr>
          <w:rFonts w:ascii="Times New Roman" w:hAnsi="Times New Roman" w:cs="Times New Roman"/>
          <w:b/>
          <w:sz w:val="24"/>
          <w:szCs w:val="24"/>
        </w:rPr>
      </w:pPr>
      <w:r w:rsidRPr="0003586C">
        <w:rPr>
          <w:rFonts w:ascii="Times New Roman" w:hAnsi="Times New Roman" w:cs="Times New Roman"/>
          <w:b/>
          <w:sz w:val="24"/>
          <w:szCs w:val="24"/>
        </w:rPr>
        <w:t>4.4 A vulnerabilidade da mulher indígena</w:t>
      </w:r>
    </w:p>
    <w:p w14:paraId="29776F63" w14:textId="4F574A07" w:rsidR="004C376C" w:rsidRPr="0003586C" w:rsidRDefault="004C376C" w:rsidP="00AC246E">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 xml:space="preserve">A Região Norte e seus Estados são os que possuem a maior contingente pelo contexto histórico na questão da etnia indígena, ou seja, as migrações que os indígenas faziam para não se tornar escravos, principalmente para Amazonas e Roraima. As populações indígenas originais do Brasil antes do período colonial se espalhavam por todo o território do país, se concentrando principalmente no Sul, </w:t>
      </w:r>
      <w:proofErr w:type="gramStart"/>
      <w:r w:rsidRPr="0003586C">
        <w:rPr>
          <w:rFonts w:ascii="Times New Roman" w:hAnsi="Times New Roman" w:cs="Times New Roman"/>
          <w:sz w:val="24"/>
          <w:szCs w:val="24"/>
        </w:rPr>
        <w:t>Sudeste e Centro-Oeste</w:t>
      </w:r>
      <w:proofErr w:type="gramEnd"/>
      <w:r w:rsidRPr="0003586C">
        <w:rPr>
          <w:rFonts w:ascii="Times New Roman" w:hAnsi="Times New Roman" w:cs="Times New Roman"/>
          <w:sz w:val="24"/>
          <w:szCs w:val="24"/>
        </w:rPr>
        <w:t>, tendo tam</w:t>
      </w:r>
      <w:r w:rsidR="00AC246E" w:rsidRPr="0003586C">
        <w:rPr>
          <w:rFonts w:ascii="Times New Roman" w:hAnsi="Times New Roman" w:cs="Times New Roman"/>
          <w:sz w:val="24"/>
          <w:szCs w:val="24"/>
        </w:rPr>
        <w:t>bém uma boa população no Norte</w:t>
      </w:r>
      <w:r w:rsidR="00E96BE1" w:rsidRPr="0003586C">
        <w:rPr>
          <w:rFonts w:ascii="Times New Roman" w:hAnsi="Times New Roman" w:cs="Times New Roman"/>
          <w:sz w:val="24"/>
          <w:szCs w:val="24"/>
        </w:rPr>
        <w:t>,</w:t>
      </w:r>
      <w:r w:rsidRPr="0003586C">
        <w:rPr>
          <w:rFonts w:ascii="Times New Roman" w:hAnsi="Times New Roman" w:cs="Times New Roman"/>
          <w:sz w:val="24"/>
          <w:szCs w:val="24"/>
        </w:rPr>
        <w:t xml:space="preserve"> Nordeste, mas a maioria dessas regiões foi povoada por sua proximidade com o litoral ou por interesses econômicos, e nesse processo os indígenas se refugiaram na região Norte ao longo dos anos (CARNEIRO, 2014).</w:t>
      </w:r>
    </w:p>
    <w:p w14:paraId="65F90008" w14:textId="43A0999D" w:rsidR="004C376C" w:rsidRPr="0003586C" w:rsidRDefault="004C376C" w:rsidP="00AC246E">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 xml:space="preserve">No Brasil a mortalidade de mulheres indígenas se apresentou em 0,04 a cada 100.000 habitantes mulheres. A Região Norte (0,37) tem alta taxa de feminicídio de mulheres indígenas, como esperado, </w:t>
      </w:r>
      <w:proofErr w:type="gramStart"/>
      <w:r w:rsidRPr="0003586C">
        <w:rPr>
          <w:rFonts w:ascii="Times New Roman" w:hAnsi="Times New Roman" w:cs="Times New Roman"/>
          <w:sz w:val="24"/>
          <w:szCs w:val="24"/>
        </w:rPr>
        <w:t>pois</w:t>
      </w:r>
      <w:proofErr w:type="gramEnd"/>
      <w:r w:rsidRPr="0003586C">
        <w:rPr>
          <w:rFonts w:ascii="Times New Roman" w:hAnsi="Times New Roman" w:cs="Times New Roman"/>
          <w:sz w:val="24"/>
          <w:szCs w:val="24"/>
        </w:rPr>
        <w:t xml:space="preserve"> há maior concentração populacional desta raça/etnia nesta região (Figura 2). As demais regiões apresentaram taxa abaixo da nacional. O único estado que apresentou uma taxa acentuadamente acima da nacional foi Roraima, demonstrando o aberrante valor de 8,1, próximo ao dobro da taxa nacional geral no Brasil (4,2) para todos os gêneros (Tabela 1 e Figura 3).</w:t>
      </w:r>
    </w:p>
    <w:p w14:paraId="1C830F4C" w14:textId="2282C147" w:rsidR="004C376C" w:rsidRPr="0003586C" w:rsidRDefault="004C376C" w:rsidP="00AC246E">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Desde 2012, Roraima é o Estado onde mais mulheres indígenas são vítimas de violência sexual no Brasil. Quem vive ou viveu e estuda essa realidade considera o cenário ainda pior devido à subnotificação. Segundo o Ministério da Saúde, foram registrados 79 casos de violência doméstica contra a mulher indígena em 2017, o último ano o qual há estatísticas consolidadas e liderou o ranking do abuso sexual contra elas no país, com 31 casos em 2018 (CERQUEIRA, 2019).</w:t>
      </w:r>
    </w:p>
    <w:p w14:paraId="2932D9A4" w14:textId="1D10E76B" w:rsidR="008A4713" w:rsidRDefault="004C376C" w:rsidP="00AC246E">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lastRenderedPageBreak/>
        <w:t xml:space="preserve">Além da análise nacional seccionada em regiões e estados, é importante ressaltar o fato de que todas as mulheres estão de algum modo sujeitas ao peso da </w:t>
      </w:r>
      <w:proofErr w:type="gramStart"/>
      <w:r w:rsidRPr="0003586C">
        <w:rPr>
          <w:rFonts w:ascii="Times New Roman" w:hAnsi="Times New Roman" w:cs="Times New Roman"/>
          <w:sz w:val="24"/>
          <w:szCs w:val="24"/>
        </w:rPr>
        <w:t>descriminação</w:t>
      </w:r>
      <w:proofErr w:type="gramEnd"/>
      <w:r w:rsidRPr="0003586C">
        <w:rPr>
          <w:rFonts w:ascii="Times New Roman" w:hAnsi="Times New Roman" w:cs="Times New Roman"/>
          <w:sz w:val="24"/>
          <w:szCs w:val="24"/>
        </w:rPr>
        <w:t xml:space="preserve"> de gênero e etnia, também é verdade que outros fatores relacionados a sua identidade social, classe, religião, origem nacional e orientação sexual são diferenças que fazem na forma de vários grupos de mulheres vivenciarem a descriminação. Tais elementos diferenciais podem variar problemas e vulnerabilidade exclusivos de subgrupos específicos de mulheres ou que afetam desproporcionalmente apenas algumas delas (</w:t>
      </w:r>
      <w:r w:rsidR="00BD5ECA" w:rsidRPr="0003586C">
        <w:rPr>
          <w:rFonts w:ascii="Times New Roman" w:hAnsi="Times New Roman" w:cs="Times New Roman"/>
          <w:sz w:val="24"/>
          <w:szCs w:val="24"/>
        </w:rPr>
        <w:t xml:space="preserve">CARNEIRO, </w:t>
      </w:r>
      <w:r w:rsidRPr="0003586C">
        <w:rPr>
          <w:rFonts w:ascii="Times New Roman" w:hAnsi="Times New Roman" w:cs="Times New Roman"/>
          <w:sz w:val="24"/>
          <w:szCs w:val="24"/>
        </w:rPr>
        <w:t>2014).</w:t>
      </w:r>
      <w:r w:rsidR="001518FC">
        <w:rPr>
          <w:rFonts w:ascii="Times New Roman" w:hAnsi="Times New Roman" w:cs="Times New Roman"/>
          <w:sz w:val="24"/>
          <w:szCs w:val="24"/>
        </w:rPr>
        <w:t xml:space="preserve"> </w:t>
      </w:r>
    </w:p>
    <w:p w14:paraId="2C8AB0F0" w14:textId="77777777" w:rsidR="00CE74B7" w:rsidRDefault="00CE74B7" w:rsidP="00CE74B7">
      <w:pPr>
        <w:spacing w:after="0" w:line="360" w:lineRule="auto"/>
        <w:jc w:val="both"/>
        <w:rPr>
          <w:rFonts w:ascii="Times New Roman" w:hAnsi="Times New Roman" w:cs="Times New Roman"/>
          <w:sz w:val="24"/>
          <w:szCs w:val="24"/>
        </w:rPr>
      </w:pPr>
    </w:p>
    <w:p w14:paraId="74ED8DA2" w14:textId="3E814C23" w:rsidR="00E96BE1" w:rsidRDefault="004C376C" w:rsidP="00A0189E">
      <w:pPr>
        <w:spacing w:after="0" w:line="240" w:lineRule="auto"/>
        <w:jc w:val="center"/>
        <w:rPr>
          <w:rFonts w:ascii="Times New Roman" w:hAnsi="Times New Roman" w:cs="Times New Roman"/>
          <w:sz w:val="20"/>
          <w:szCs w:val="20"/>
        </w:rPr>
      </w:pPr>
      <w:r w:rsidRPr="0003586C">
        <w:rPr>
          <w:rFonts w:ascii="Times New Roman" w:hAnsi="Times New Roman" w:cs="Times New Roman"/>
          <w:sz w:val="20"/>
          <w:szCs w:val="20"/>
        </w:rPr>
        <w:t>Figura 3. Taxa de mulheres mortas por agressão em 2018 por 100.000 habitantes mulheres no estado de Roraima.</w:t>
      </w:r>
    </w:p>
    <w:p w14:paraId="0152A978" w14:textId="77777777" w:rsidR="00A0189E" w:rsidRPr="0003586C" w:rsidRDefault="00A0189E" w:rsidP="00A0189E">
      <w:pPr>
        <w:spacing w:after="0" w:line="240" w:lineRule="auto"/>
        <w:jc w:val="center"/>
        <w:rPr>
          <w:rFonts w:ascii="Times New Roman" w:hAnsi="Times New Roman" w:cs="Times New Roman"/>
          <w:sz w:val="20"/>
          <w:szCs w:val="20"/>
        </w:rPr>
      </w:pPr>
    </w:p>
    <w:p w14:paraId="2C415A4D" w14:textId="425E1071" w:rsidR="004C376C" w:rsidRPr="0003586C" w:rsidRDefault="00E96BE1" w:rsidP="0093698A">
      <w:pPr>
        <w:spacing w:after="0" w:line="360" w:lineRule="auto"/>
        <w:jc w:val="center"/>
        <w:rPr>
          <w:rFonts w:ascii="Times New Roman" w:hAnsi="Times New Roman" w:cs="Times New Roman"/>
          <w:sz w:val="24"/>
          <w:szCs w:val="24"/>
        </w:rPr>
      </w:pPr>
      <w:r w:rsidRPr="0003586C">
        <w:rPr>
          <w:rFonts w:ascii="Times New Roman" w:hAnsi="Times New Roman" w:cs="Times New Roman"/>
          <w:noProof/>
          <w:lang w:eastAsia="pt-BR"/>
        </w:rPr>
        <w:drawing>
          <wp:inline distT="0" distB="0" distL="0" distR="0" wp14:anchorId="7B83381D" wp14:editId="740CAE43">
            <wp:extent cx="5337544" cy="3232298"/>
            <wp:effectExtent l="0" t="0" r="15875" b="63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BCBD48" w14:textId="6FD979E4" w:rsidR="00CD04CE" w:rsidRPr="0003586C" w:rsidRDefault="00CE74B7" w:rsidP="0093698A">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Fonte: compilação do autor</w:t>
      </w:r>
    </w:p>
    <w:p w14:paraId="3DF6CFF2" w14:textId="77777777" w:rsidR="00E96BE1" w:rsidRPr="0003586C" w:rsidRDefault="00E96BE1" w:rsidP="00563B88">
      <w:pPr>
        <w:spacing w:after="0" w:line="360" w:lineRule="auto"/>
        <w:jc w:val="both"/>
        <w:rPr>
          <w:rFonts w:ascii="Times New Roman" w:hAnsi="Times New Roman" w:cs="Times New Roman"/>
          <w:b/>
          <w:sz w:val="24"/>
          <w:szCs w:val="24"/>
          <w:highlight w:val="yellow"/>
        </w:rPr>
      </w:pPr>
    </w:p>
    <w:p w14:paraId="65C182E8" w14:textId="53173FC8" w:rsidR="004F19A9" w:rsidRPr="0003586C" w:rsidRDefault="00772A80" w:rsidP="00563B88">
      <w:pPr>
        <w:spacing w:after="0" w:line="360" w:lineRule="auto"/>
        <w:jc w:val="both"/>
        <w:rPr>
          <w:rFonts w:ascii="Times New Roman" w:hAnsi="Times New Roman" w:cs="Times New Roman"/>
          <w:b/>
          <w:sz w:val="24"/>
          <w:szCs w:val="24"/>
        </w:rPr>
      </w:pPr>
      <w:commentRangeStart w:id="9"/>
      <w:r w:rsidRPr="0003586C">
        <w:rPr>
          <w:rFonts w:ascii="Times New Roman" w:hAnsi="Times New Roman" w:cs="Times New Roman"/>
          <w:b/>
          <w:sz w:val="24"/>
          <w:szCs w:val="24"/>
        </w:rPr>
        <w:t>5</w:t>
      </w:r>
      <w:r w:rsidR="004F19A9" w:rsidRPr="0003586C">
        <w:rPr>
          <w:rFonts w:ascii="Times New Roman" w:hAnsi="Times New Roman" w:cs="Times New Roman"/>
          <w:b/>
          <w:sz w:val="24"/>
          <w:szCs w:val="24"/>
        </w:rPr>
        <w:t xml:space="preserve"> CONCLUSÕES</w:t>
      </w:r>
      <w:commentRangeEnd w:id="9"/>
      <w:r w:rsidR="00E3364F" w:rsidRPr="0003586C">
        <w:rPr>
          <w:rStyle w:val="Refdecomentrio"/>
          <w:rFonts w:ascii="Times New Roman" w:hAnsi="Times New Roman" w:cs="Times New Roman"/>
        </w:rPr>
        <w:commentReference w:id="9"/>
      </w:r>
    </w:p>
    <w:p w14:paraId="6F986195" w14:textId="1B186FEF" w:rsidR="00AC246E" w:rsidRPr="0003586C" w:rsidRDefault="00AC246E" w:rsidP="00AC246E">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Ao finalizar est</w:t>
      </w:r>
      <w:r w:rsidR="00077937" w:rsidRPr="0003586C">
        <w:rPr>
          <w:rFonts w:ascii="Times New Roman" w:hAnsi="Times New Roman" w:cs="Times New Roman"/>
          <w:sz w:val="24"/>
          <w:szCs w:val="24"/>
        </w:rPr>
        <w:t xml:space="preserve">e trabalho e mediante as análises </w:t>
      </w:r>
      <w:r w:rsidRPr="0003586C">
        <w:rPr>
          <w:rFonts w:ascii="Times New Roman" w:hAnsi="Times New Roman" w:cs="Times New Roman"/>
          <w:sz w:val="24"/>
          <w:szCs w:val="24"/>
        </w:rPr>
        <w:t>desenvolvidas</w:t>
      </w:r>
      <w:r w:rsidR="00077937" w:rsidRPr="0003586C">
        <w:rPr>
          <w:rFonts w:ascii="Times New Roman" w:hAnsi="Times New Roman" w:cs="Times New Roman"/>
          <w:sz w:val="24"/>
          <w:szCs w:val="24"/>
        </w:rPr>
        <w:t xml:space="preserve"> foi possível </w:t>
      </w:r>
      <w:r w:rsidRPr="0003586C">
        <w:rPr>
          <w:rFonts w:ascii="Times New Roman" w:hAnsi="Times New Roman" w:cs="Times New Roman"/>
          <w:sz w:val="24"/>
          <w:szCs w:val="24"/>
        </w:rPr>
        <w:t>afirmar que est</w:t>
      </w:r>
      <w:r w:rsidR="00077937" w:rsidRPr="0003586C">
        <w:rPr>
          <w:rFonts w:ascii="Times New Roman" w:hAnsi="Times New Roman" w:cs="Times New Roman"/>
          <w:sz w:val="24"/>
          <w:szCs w:val="24"/>
        </w:rPr>
        <w:t>e estudo reforça</w:t>
      </w:r>
      <w:r w:rsidR="005079EB" w:rsidRPr="0003586C">
        <w:rPr>
          <w:rFonts w:ascii="Times New Roman" w:hAnsi="Times New Roman" w:cs="Times New Roman"/>
          <w:sz w:val="24"/>
          <w:szCs w:val="24"/>
        </w:rPr>
        <w:t xml:space="preserve"> o feminicídio como importante fonte de mortalidade prematura de mulheres, também retratou as diferentes etnias que nesse contexto ocorre. Identificamos que as mulheres de raça parda são a mais impactadas, devido à predominância no país. Conclui-se que há tendências ascendentes de mortes de mulheres para as regiões Norte, mais especificamente, o estado de Roraima e também na Região Nordeste, no Estado do Ceará. Dentro deste cenário é importante ressaltar a excepcional taxa de morte entre mulheres indígenas apresentadas no estado de Roraima, pois se observou uma taxa aberrante em relação às demais etnias</w:t>
      </w:r>
      <w:r w:rsidRPr="0003586C">
        <w:rPr>
          <w:rFonts w:ascii="Times New Roman" w:hAnsi="Times New Roman" w:cs="Times New Roman"/>
          <w:sz w:val="24"/>
          <w:szCs w:val="24"/>
        </w:rPr>
        <w:t>, mesmo com histórico relato de subnotificação de mortes dos povos indígenas</w:t>
      </w:r>
      <w:r w:rsidR="005079EB" w:rsidRPr="0003586C">
        <w:rPr>
          <w:rFonts w:ascii="Times New Roman" w:hAnsi="Times New Roman" w:cs="Times New Roman"/>
          <w:sz w:val="24"/>
          <w:szCs w:val="24"/>
        </w:rPr>
        <w:t xml:space="preserve">. </w:t>
      </w:r>
      <w:r w:rsidR="00077937" w:rsidRPr="0003586C">
        <w:rPr>
          <w:rFonts w:ascii="Times New Roman" w:hAnsi="Times New Roman" w:cs="Times New Roman"/>
          <w:sz w:val="24"/>
          <w:szCs w:val="24"/>
        </w:rPr>
        <w:t xml:space="preserve">Além desse contexto, </w:t>
      </w:r>
      <w:r w:rsidR="00077937" w:rsidRPr="0003586C">
        <w:rPr>
          <w:rFonts w:ascii="Times New Roman" w:hAnsi="Times New Roman" w:cs="Times New Roman"/>
          <w:sz w:val="24"/>
          <w:szCs w:val="24"/>
        </w:rPr>
        <w:lastRenderedPageBreak/>
        <w:t>deve-se atentar sempre aos índices subnotificados entre os anos demonstrados por alterações expressivas entre anos. Atualmente, mesmo com avanços de leis e projetos contra o feminicídio e com aspecto de diminuir taxas de mortalidade contra as mulheres, há uma certa persis</w:t>
      </w:r>
      <w:r w:rsidR="00AA7A9B" w:rsidRPr="0003586C">
        <w:rPr>
          <w:rFonts w:ascii="Times New Roman" w:hAnsi="Times New Roman" w:cs="Times New Roman"/>
          <w:sz w:val="24"/>
          <w:szCs w:val="24"/>
        </w:rPr>
        <w:t>tência em relação a este crime.</w:t>
      </w:r>
    </w:p>
    <w:p w14:paraId="1CD9B20C" w14:textId="420054B6" w:rsidR="00B51D27" w:rsidRPr="0003586C" w:rsidRDefault="00BD5ECA" w:rsidP="00B51D27">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 xml:space="preserve">O feminicídio é um caso de saúde pública, como toda e qualquer violência que fere as mulheres. O caráter epidemiológico é dado pela geração de sequelas muitas vezes irreversíveis como a violência psicológica entre outras. É uma violência muito danosa e perversa que acaba com as mulheres. </w:t>
      </w:r>
      <w:r w:rsidR="009238A7" w:rsidRPr="0003586C">
        <w:rPr>
          <w:rFonts w:ascii="Times New Roman" w:hAnsi="Times New Roman" w:cs="Times New Roman"/>
          <w:sz w:val="24"/>
          <w:szCs w:val="24"/>
        </w:rPr>
        <w:t xml:space="preserve">As mulheres são mais afetadas pelo retrocesso social e desmonte do SUS (Sistema Único de Saúde). No âmbito de SUS, </w:t>
      </w:r>
      <w:r w:rsidR="00B51D27" w:rsidRPr="0003586C">
        <w:rPr>
          <w:rFonts w:ascii="Times New Roman" w:hAnsi="Times New Roman" w:cs="Times New Roman"/>
          <w:sz w:val="24"/>
          <w:szCs w:val="24"/>
        </w:rPr>
        <w:t>os treinamentos e capacitações dos trabalhadores da saúde para garantir verdadeiro acolhimento às vítimas se fazem</w:t>
      </w:r>
      <w:r w:rsidR="009238A7" w:rsidRPr="0003586C">
        <w:rPr>
          <w:rFonts w:ascii="Times New Roman" w:hAnsi="Times New Roman" w:cs="Times New Roman"/>
          <w:sz w:val="24"/>
          <w:szCs w:val="24"/>
        </w:rPr>
        <w:t xml:space="preserve"> necessário. Cabe além</w:t>
      </w:r>
      <w:r w:rsidRPr="0003586C">
        <w:rPr>
          <w:rFonts w:ascii="Times New Roman" w:hAnsi="Times New Roman" w:cs="Times New Roman"/>
          <w:sz w:val="24"/>
          <w:szCs w:val="24"/>
        </w:rPr>
        <w:t xml:space="preserve"> de mudanças culturais e </w:t>
      </w:r>
      <w:r w:rsidR="00B51D27" w:rsidRPr="0003586C">
        <w:rPr>
          <w:rFonts w:ascii="Times New Roman" w:hAnsi="Times New Roman" w:cs="Times New Roman"/>
          <w:sz w:val="24"/>
          <w:szCs w:val="24"/>
        </w:rPr>
        <w:t>supervisionam</w:t>
      </w:r>
      <w:r w:rsidRPr="0003586C">
        <w:rPr>
          <w:rFonts w:ascii="Times New Roman" w:hAnsi="Times New Roman" w:cs="Times New Roman"/>
          <w:sz w:val="24"/>
          <w:szCs w:val="24"/>
        </w:rPr>
        <w:t xml:space="preserve"> dos profissionais da saúde</w:t>
      </w:r>
      <w:r w:rsidR="00B51D27" w:rsidRPr="0003586C">
        <w:rPr>
          <w:rFonts w:ascii="Times New Roman" w:hAnsi="Times New Roman" w:cs="Times New Roman"/>
          <w:sz w:val="24"/>
          <w:szCs w:val="24"/>
        </w:rPr>
        <w:t xml:space="preserve">, atendimentos claros, informativos e seguros com </w:t>
      </w:r>
      <w:r w:rsidRPr="0003586C">
        <w:rPr>
          <w:rFonts w:ascii="Times New Roman" w:hAnsi="Times New Roman" w:cs="Times New Roman"/>
          <w:sz w:val="24"/>
          <w:szCs w:val="24"/>
        </w:rPr>
        <w:t>condições adequada</w:t>
      </w:r>
      <w:r w:rsidR="00B51D27" w:rsidRPr="0003586C">
        <w:rPr>
          <w:rFonts w:ascii="Times New Roman" w:hAnsi="Times New Roman" w:cs="Times New Roman"/>
          <w:sz w:val="24"/>
          <w:szCs w:val="24"/>
        </w:rPr>
        <w:t>s para fornecer um cuidado humanizado</w:t>
      </w:r>
      <w:r w:rsidRPr="0003586C">
        <w:rPr>
          <w:rFonts w:ascii="Times New Roman" w:hAnsi="Times New Roman" w:cs="Times New Roman"/>
          <w:sz w:val="24"/>
          <w:szCs w:val="24"/>
        </w:rPr>
        <w:t xml:space="preserve"> que ao invés de gerar desigualdades de gênero, raça e etnia seja capaz de cobrar e questionar essas disparidades e trabalhar na tua redução</w:t>
      </w:r>
      <w:r w:rsidR="009238A7" w:rsidRPr="0003586C">
        <w:rPr>
          <w:rFonts w:ascii="Times New Roman" w:hAnsi="Times New Roman" w:cs="Times New Roman"/>
          <w:sz w:val="24"/>
          <w:szCs w:val="24"/>
        </w:rPr>
        <w:t xml:space="preserve">. </w:t>
      </w:r>
      <w:r w:rsidR="00B51D27" w:rsidRPr="0003586C">
        <w:rPr>
          <w:rFonts w:ascii="Times New Roman" w:hAnsi="Times New Roman" w:cs="Times New Roman"/>
          <w:sz w:val="24"/>
          <w:szCs w:val="24"/>
        </w:rPr>
        <w:t xml:space="preserve">Para isso, a atualização e especialização contínua dos profissionais podem criar muito mais benefícios a todas as mulheres. </w:t>
      </w:r>
      <w:r w:rsidR="00AA7A9B" w:rsidRPr="0003586C">
        <w:rPr>
          <w:rFonts w:ascii="Times New Roman" w:hAnsi="Times New Roman" w:cs="Times New Roman"/>
          <w:sz w:val="24"/>
          <w:szCs w:val="24"/>
        </w:rPr>
        <w:t xml:space="preserve">Assim, finaliza-se que </w:t>
      </w:r>
      <w:r w:rsidR="0003586C" w:rsidRPr="0003586C">
        <w:rPr>
          <w:rFonts w:ascii="Times New Roman" w:hAnsi="Times New Roman" w:cs="Times New Roman"/>
          <w:sz w:val="24"/>
          <w:szCs w:val="24"/>
        </w:rPr>
        <w:t>saúde pública em relação ao combate do feminicídio necessita</w:t>
      </w:r>
      <w:r w:rsidR="009238A7" w:rsidRPr="0003586C">
        <w:rPr>
          <w:rFonts w:ascii="Times New Roman" w:hAnsi="Times New Roman" w:cs="Times New Roman"/>
          <w:sz w:val="24"/>
          <w:szCs w:val="24"/>
        </w:rPr>
        <w:t xml:space="preserve"> ser apurados e cautelosamente, pois o SUS é essencial para este acolhimento</w:t>
      </w:r>
      <w:r w:rsidR="00B51D27" w:rsidRPr="0003586C">
        <w:rPr>
          <w:rFonts w:ascii="Times New Roman" w:hAnsi="Times New Roman" w:cs="Times New Roman"/>
          <w:sz w:val="24"/>
          <w:szCs w:val="24"/>
        </w:rPr>
        <w:t xml:space="preserve">. </w:t>
      </w:r>
    </w:p>
    <w:p w14:paraId="4BC7DB91" w14:textId="43E49036" w:rsidR="004F19A9" w:rsidRPr="0003586C" w:rsidRDefault="005079EB" w:rsidP="00AC246E">
      <w:pPr>
        <w:spacing w:after="0" w:line="360" w:lineRule="auto"/>
        <w:ind w:firstLine="709"/>
        <w:jc w:val="both"/>
        <w:rPr>
          <w:rFonts w:ascii="Times New Roman" w:hAnsi="Times New Roman" w:cs="Times New Roman"/>
          <w:sz w:val="24"/>
          <w:szCs w:val="24"/>
        </w:rPr>
      </w:pPr>
      <w:r w:rsidRPr="0003586C">
        <w:rPr>
          <w:rFonts w:ascii="Times New Roman" w:hAnsi="Times New Roman" w:cs="Times New Roman"/>
          <w:sz w:val="24"/>
          <w:szCs w:val="24"/>
        </w:rPr>
        <w:t xml:space="preserve">Com isso concluímos que políticas públicas de segurança e saúde em relação ao combate à violência contra as mulheres, precisam ser aprimoradas e continuamente observadas, principalmente com </w:t>
      </w:r>
      <w:r w:rsidR="00077937" w:rsidRPr="0003586C">
        <w:rPr>
          <w:rFonts w:ascii="Times New Roman" w:hAnsi="Times New Roman" w:cs="Times New Roman"/>
          <w:sz w:val="24"/>
          <w:szCs w:val="24"/>
        </w:rPr>
        <w:t>um foco às minorias vulneráveis, salvando então, os Direitos Humanos atribuídos a todos os indivíduos da sociedade.</w:t>
      </w:r>
    </w:p>
    <w:p w14:paraId="49A717A8" w14:textId="7FF04C91" w:rsidR="00077937" w:rsidRPr="0003586C" w:rsidRDefault="00077937" w:rsidP="00563B88">
      <w:pPr>
        <w:spacing w:after="0" w:line="360" w:lineRule="auto"/>
        <w:jc w:val="both"/>
        <w:rPr>
          <w:rFonts w:ascii="Times New Roman" w:hAnsi="Times New Roman" w:cs="Times New Roman"/>
          <w:sz w:val="24"/>
          <w:szCs w:val="24"/>
        </w:rPr>
      </w:pPr>
    </w:p>
    <w:p w14:paraId="4D3F28FC" w14:textId="4B3ED686" w:rsidR="004F19A9" w:rsidRDefault="004F19A9" w:rsidP="005425E4">
      <w:pPr>
        <w:spacing w:after="0" w:line="240" w:lineRule="auto"/>
        <w:jc w:val="both"/>
        <w:rPr>
          <w:rFonts w:ascii="Times New Roman" w:hAnsi="Times New Roman" w:cs="Times New Roman"/>
          <w:b/>
          <w:sz w:val="24"/>
          <w:szCs w:val="24"/>
        </w:rPr>
      </w:pPr>
      <w:r w:rsidRPr="0003586C">
        <w:rPr>
          <w:rFonts w:ascii="Times New Roman" w:hAnsi="Times New Roman" w:cs="Times New Roman"/>
          <w:b/>
          <w:sz w:val="24"/>
          <w:szCs w:val="24"/>
        </w:rPr>
        <w:t>REFERÊNCIAS</w:t>
      </w:r>
    </w:p>
    <w:p w14:paraId="44B8A89F" w14:textId="77777777" w:rsidR="000F7008" w:rsidRPr="0003586C" w:rsidRDefault="000F7008" w:rsidP="005425E4">
      <w:pPr>
        <w:spacing w:after="0" w:line="240" w:lineRule="auto"/>
        <w:jc w:val="both"/>
        <w:rPr>
          <w:rFonts w:ascii="Times New Roman" w:hAnsi="Times New Roman" w:cs="Times New Roman"/>
          <w:b/>
          <w:sz w:val="24"/>
          <w:szCs w:val="24"/>
        </w:rPr>
      </w:pPr>
    </w:p>
    <w:p w14:paraId="18039E6E" w14:textId="08C79D4F" w:rsidR="00AA7A9B" w:rsidRPr="002736C2" w:rsidRDefault="00A0189E" w:rsidP="002736C2">
      <w:pPr>
        <w:spacing w:after="0" w:line="240" w:lineRule="auto"/>
        <w:rPr>
          <w:rFonts w:ascii="Times New Roman" w:hAnsi="Times New Roman" w:cs="Times New Roman"/>
          <w:color w:val="000000"/>
          <w:sz w:val="24"/>
          <w:szCs w:val="24"/>
          <w:shd w:val="clear" w:color="auto" w:fill="FFFFFF"/>
        </w:rPr>
      </w:pPr>
      <w:r w:rsidRPr="006A424C">
        <w:rPr>
          <w:rFonts w:ascii="Times New Roman" w:hAnsi="Times New Roman" w:cs="Times New Roman"/>
          <w:color w:val="000000"/>
          <w:sz w:val="24"/>
          <w:szCs w:val="24"/>
          <w:shd w:val="clear" w:color="auto" w:fill="FFFFFF"/>
        </w:rPr>
        <w:t xml:space="preserve">BARUFALDI, L. A. </w:t>
      </w:r>
      <w:r w:rsidR="00C65FFA" w:rsidRPr="006A424C">
        <w:rPr>
          <w:rFonts w:ascii="Times New Roman" w:hAnsi="Times New Roman" w:cs="Times New Roman"/>
          <w:iCs/>
          <w:color w:val="000000"/>
          <w:sz w:val="24"/>
          <w:szCs w:val="24"/>
          <w:shd w:val="clear" w:color="auto" w:fill="FFFFFF"/>
        </w:rPr>
        <w:t>et al</w:t>
      </w:r>
      <w:r w:rsidR="00C65FFA" w:rsidRPr="006A424C">
        <w:rPr>
          <w:rFonts w:ascii="Times New Roman" w:hAnsi="Times New Roman" w:cs="Times New Roman"/>
          <w:color w:val="000000"/>
          <w:sz w:val="24"/>
          <w:szCs w:val="24"/>
          <w:shd w:val="clear" w:color="auto" w:fill="FFFFFF"/>
        </w:rPr>
        <w:t xml:space="preserve">. </w:t>
      </w:r>
      <w:r w:rsidR="00C65FFA" w:rsidRPr="002736C2">
        <w:rPr>
          <w:rFonts w:ascii="Times New Roman" w:hAnsi="Times New Roman" w:cs="Times New Roman"/>
          <w:color w:val="000000"/>
          <w:sz w:val="24"/>
          <w:szCs w:val="24"/>
          <w:shd w:val="clear" w:color="auto" w:fill="FFFFFF"/>
          <w:lang w:val="en-US"/>
        </w:rPr>
        <w:t>Gender violence: a comparison of mortality from aggression against women who have and have not previously reported violenc</w:t>
      </w:r>
      <w:r>
        <w:rPr>
          <w:rFonts w:ascii="Times New Roman" w:hAnsi="Times New Roman" w:cs="Times New Roman"/>
          <w:color w:val="000000"/>
          <w:sz w:val="24"/>
          <w:szCs w:val="24"/>
          <w:shd w:val="clear" w:color="auto" w:fill="FFFFFF"/>
          <w:lang w:val="en-US"/>
        </w:rPr>
        <w:t xml:space="preserve">e. </w:t>
      </w:r>
      <w:r w:rsidR="00C65FFA" w:rsidRPr="002736C2">
        <w:rPr>
          <w:rFonts w:ascii="Times New Roman" w:hAnsi="Times New Roman" w:cs="Times New Roman"/>
          <w:b/>
          <w:bCs/>
          <w:color w:val="000000"/>
          <w:sz w:val="24"/>
          <w:szCs w:val="24"/>
          <w:shd w:val="clear" w:color="auto" w:fill="FFFFFF"/>
        </w:rPr>
        <w:t>Ciência e saúde coletiva</w:t>
      </w:r>
      <w:r w:rsidR="00C65FFA" w:rsidRPr="002736C2">
        <w:rPr>
          <w:rFonts w:ascii="Times New Roman" w:hAnsi="Times New Roman" w:cs="Times New Roman"/>
          <w:color w:val="000000"/>
          <w:sz w:val="24"/>
          <w:szCs w:val="24"/>
          <w:shd w:val="clear" w:color="auto" w:fill="FFFFFF"/>
        </w:rPr>
        <w:t>, SciELO, 2017. Disponível em: https://www.scielo.br/j/csc/a/rWPMHqtbdRdjMJrG5CL5MzC/?lang=en. Acesso em: 6 set. 2021.</w:t>
      </w:r>
    </w:p>
    <w:p w14:paraId="3CB0A0C9" w14:textId="77777777" w:rsidR="00C65FFA" w:rsidRPr="002736C2" w:rsidRDefault="00C65FFA" w:rsidP="002736C2">
      <w:pPr>
        <w:spacing w:after="0" w:line="240" w:lineRule="auto"/>
        <w:rPr>
          <w:rFonts w:ascii="Times New Roman" w:eastAsia="Times New Roman" w:hAnsi="Times New Roman" w:cs="Times New Roman"/>
          <w:bCs/>
          <w:color w:val="000000" w:themeColor="text1"/>
          <w:sz w:val="24"/>
          <w:szCs w:val="24"/>
          <w:highlight w:val="yellow"/>
          <w:lang w:eastAsia="pt-BR"/>
        </w:rPr>
      </w:pPr>
    </w:p>
    <w:p w14:paraId="332E8FDA" w14:textId="34ADC64B" w:rsidR="00AA7A9B" w:rsidRPr="006A424C" w:rsidRDefault="00C65FFA" w:rsidP="002736C2">
      <w:pPr>
        <w:spacing w:after="0" w:line="240" w:lineRule="auto"/>
        <w:rPr>
          <w:rFonts w:ascii="Times New Roman" w:hAnsi="Times New Roman" w:cs="Times New Roman"/>
          <w:color w:val="000000"/>
          <w:sz w:val="24"/>
          <w:szCs w:val="24"/>
          <w:shd w:val="clear" w:color="auto" w:fill="FFFFFF"/>
          <w:lang w:val="en-US"/>
        </w:rPr>
      </w:pPr>
      <w:r w:rsidRPr="002736C2">
        <w:rPr>
          <w:rFonts w:ascii="Times New Roman" w:hAnsi="Times New Roman" w:cs="Times New Roman"/>
          <w:color w:val="000000"/>
          <w:sz w:val="24"/>
          <w:szCs w:val="24"/>
          <w:shd w:val="clear" w:color="auto" w:fill="FFFFFF"/>
        </w:rPr>
        <w:t>BATISTA, L. E. M</w:t>
      </w:r>
      <w:r w:rsidR="00A0189E">
        <w:rPr>
          <w:rFonts w:ascii="Times New Roman" w:hAnsi="Times New Roman" w:cs="Times New Roman"/>
          <w:color w:val="000000"/>
          <w:sz w:val="24"/>
          <w:szCs w:val="24"/>
          <w:shd w:val="clear" w:color="auto" w:fill="FFFFFF"/>
        </w:rPr>
        <w:t xml:space="preserve">asculinidade, raça/cor e saúde. </w:t>
      </w:r>
      <w:r w:rsidRPr="002736C2">
        <w:rPr>
          <w:rFonts w:ascii="Times New Roman" w:hAnsi="Times New Roman" w:cs="Times New Roman"/>
          <w:b/>
          <w:bCs/>
          <w:color w:val="000000"/>
          <w:sz w:val="24"/>
          <w:szCs w:val="24"/>
          <w:shd w:val="clear" w:color="auto" w:fill="FFFFFF"/>
        </w:rPr>
        <w:t>Ciência e saúde coletiva</w:t>
      </w:r>
      <w:r w:rsidRPr="002736C2">
        <w:rPr>
          <w:rFonts w:ascii="Times New Roman" w:hAnsi="Times New Roman" w:cs="Times New Roman"/>
          <w:color w:val="000000"/>
          <w:sz w:val="24"/>
          <w:szCs w:val="24"/>
          <w:shd w:val="clear" w:color="auto" w:fill="FFFFFF"/>
        </w:rPr>
        <w:t xml:space="preserve">, SciELO, 10 jun. 2007. Disponível em: https://www.scielo.br/j/csc/a/xcPrrMCTKJvHgswHBWkySyD/?lang=pt. </w:t>
      </w:r>
      <w:proofErr w:type="spellStart"/>
      <w:r w:rsidRPr="006A424C">
        <w:rPr>
          <w:rFonts w:ascii="Times New Roman" w:hAnsi="Times New Roman" w:cs="Times New Roman"/>
          <w:color w:val="000000"/>
          <w:sz w:val="24"/>
          <w:szCs w:val="24"/>
          <w:shd w:val="clear" w:color="auto" w:fill="FFFFFF"/>
          <w:lang w:val="en-US"/>
        </w:rPr>
        <w:t>Acesso</w:t>
      </w:r>
      <w:proofErr w:type="spellEnd"/>
      <w:r w:rsidRPr="006A424C">
        <w:rPr>
          <w:rFonts w:ascii="Times New Roman" w:hAnsi="Times New Roman" w:cs="Times New Roman"/>
          <w:color w:val="000000"/>
          <w:sz w:val="24"/>
          <w:szCs w:val="24"/>
          <w:shd w:val="clear" w:color="auto" w:fill="FFFFFF"/>
          <w:lang w:val="en-US"/>
        </w:rPr>
        <w:t xml:space="preserve"> </w:t>
      </w:r>
      <w:proofErr w:type="spellStart"/>
      <w:r w:rsidRPr="006A424C">
        <w:rPr>
          <w:rFonts w:ascii="Times New Roman" w:hAnsi="Times New Roman" w:cs="Times New Roman"/>
          <w:color w:val="000000"/>
          <w:sz w:val="24"/>
          <w:szCs w:val="24"/>
          <w:shd w:val="clear" w:color="auto" w:fill="FFFFFF"/>
          <w:lang w:val="en-US"/>
        </w:rPr>
        <w:t>em</w:t>
      </w:r>
      <w:proofErr w:type="spellEnd"/>
      <w:r w:rsidRPr="006A424C">
        <w:rPr>
          <w:rFonts w:ascii="Times New Roman" w:hAnsi="Times New Roman" w:cs="Times New Roman"/>
          <w:color w:val="000000"/>
          <w:sz w:val="24"/>
          <w:szCs w:val="24"/>
          <w:shd w:val="clear" w:color="auto" w:fill="FFFFFF"/>
          <w:lang w:val="en-US"/>
        </w:rPr>
        <w:t>: 2 set. 2021.</w:t>
      </w:r>
    </w:p>
    <w:p w14:paraId="53585ECD" w14:textId="77777777" w:rsidR="00C65FFA" w:rsidRPr="006A424C" w:rsidRDefault="00C65FFA" w:rsidP="002736C2">
      <w:pPr>
        <w:spacing w:after="0" w:line="240" w:lineRule="auto"/>
        <w:rPr>
          <w:rFonts w:ascii="Times New Roman" w:eastAsia="Times New Roman" w:hAnsi="Times New Roman" w:cs="Times New Roman"/>
          <w:bCs/>
          <w:color w:val="000000" w:themeColor="text1"/>
          <w:sz w:val="24"/>
          <w:szCs w:val="24"/>
          <w:highlight w:val="yellow"/>
          <w:lang w:val="en-US" w:eastAsia="pt-BR"/>
        </w:rPr>
      </w:pPr>
    </w:p>
    <w:p w14:paraId="7171BE33" w14:textId="067D3B79" w:rsidR="00C65FFA" w:rsidRPr="002736C2" w:rsidRDefault="00A0189E" w:rsidP="002736C2">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en-US"/>
        </w:rPr>
        <w:t xml:space="preserve">BEYER, K. M. M. </w:t>
      </w:r>
      <w:r w:rsidR="007200D6" w:rsidRPr="00A0189E">
        <w:rPr>
          <w:rFonts w:ascii="Times New Roman" w:hAnsi="Times New Roman" w:cs="Times New Roman"/>
          <w:iCs/>
          <w:color w:val="000000"/>
          <w:sz w:val="24"/>
          <w:szCs w:val="24"/>
          <w:shd w:val="clear" w:color="auto" w:fill="FFFFFF"/>
          <w:lang w:val="en-US"/>
        </w:rPr>
        <w:t>et al</w:t>
      </w:r>
      <w:r w:rsidR="007200D6" w:rsidRPr="00A0189E">
        <w:rPr>
          <w:rFonts w:ascii="Times New Roman" w:hAnsi="Times New Roman" w:cs="Times New Roman"/>
          <w:color w:val="000000"/>
          <w:sz w:val="24"/>
          <w:szCs w:val="24"/>
          <w:shd w:val="clear" w:color="auto" w:fill="FFFFFF"/>
          <w:lang w:val="en-US"/>
        </w:rPr>
        <w:t xml:space="preserve">. </w:t>
      </w:r>
      <w:r w:rsidR="007200D6" w:rsidRPr="002736C2">
        <w:rPr>
          <w:rFonts w:ascii="Times New Roman" w:hAnsi="Times New Roman" w:cs="Times New Roman"/>
          <w:color w:val="000000"/>
          <w:sz w:val="24"/>
          <w:szCs w:val="24"/>
          <w:shd w:val="clear" w:color="auto" w:fill="FFFFFF"/>
          <w:lang w:val="en-US"/>
        </w:rPr>
        <w:t xml:space="preserve">Characteristics of the residential neighborhood environment differentiate intimate partner femicide </w:t>
      </w:r>
      <w:r>
        <w:rPr>
          <w:rFonts w:ascii="Times New Roman" w:hAnsi="Times New Roman" w:cs="Times New Roman"/>
          <w:color w:val="000000"/>
          <w:sz w:val="24"/>
          <w:szCs w:val="24"/>
          <w:shd w:val="clear" w:color="auto" w:fill="FFFFFF"/>
          <w:lang w:val="en-US"/>
        </w:rPr>
        <w:t xml:space="preserve">in urban versus rural settings. </w:t>
      </w:r>
      <w:r w:rsidR="007200D6" w:rsidRPr="002736C2">
        <w:rPr>
          <w:rFonts w:ascii="Times New Roman" w:hAnsi="Times New Roman" w:cs="Times New Roman"/>
          <w:b/>
          <w:bCs/>
          <w:color w:val="000000"/>
          <w:sz w:val="24"/>
          <w:szCs w:val="24"/>
          <w:shd w:val="clear" w:color="auto" w:fill="FFFFFF"/>
        </w:rPr>
        <w:t>J Rural Health</w:t>
      </w:r>
      <w:r w:rsidR="007200D6" w:rsidRPr="002736C2">
        <w:rPr>
          <w:rFonts w:ascii="Times New Roman" w:hAnsi="Times New Roman" w:cs="Times New Roman"/>
          <w:color w:val="000000"/>
          <w:sz w:val="24"/>
          <w:szCs w:val="24"/>
          <w:shd w:val="clear" w:color="auto" w:fill="FFFFFF"/>
        </w:rPr>
        <w:t xml:space="preserve">, </w:t>
      </w:r>
      <w:proofErr w:type="spellStart"/>
      <w:r w:rsidR="007200D6" w:rsidRPr="002736C2">
        <w:rPr>
          <w:rFonts w:ascii="Times New Roman" w:hAnsi="Times New Roman" w:cs="Times New Roman"/>
          <w:color w:val="000000"/>
          <w:sz w:val="24"/>
          <w:szCs w:val="24"/>
          <w:shd w:val="clear" w:color="auto" w:fill="FFFFFF"/>
        </w:rPr>
        <w:t>PubMED</w:t>
      </w:r>
      <w:proofErr w:type="spellEnd"/>
      <w:r w:rsidR="007200D6" w:rsidRPr="002736C2">
        <w:rPr>
          <w:rFonts w:ascii="Times New Roman" w:hAnsi="Times New Roman" w:cs="Times New Roman"/>
          <w:color w:val="000000"/>
          <w:sz w:val="24"/>
          <w:szCs w:val="24"/>
          <w:shd w:val="clear" w:color="auto" w:fill="FFFFFF"/>
        </w:rPr>
        <w:t>, 2013. Disponível em: https://pubmed.ncbi.nlm.nih.gov/23802930/. Acesso em: 16 set. 2021.</w:t>
      </w:r>
    </w:p>
    <w:p w14:paraId="4A564DDE" w14:textId="77777777" w:rsidR="007200D6" w:rsidRPr="002736C2" w:rsidRDefault="007200D6" w:rsidP="002736C2">
      <w:pPr>
        <w:spacing w:after="0" w:line="240" w:lineRule="auto"/>
        <w:rPr>
          <w:rFonts w:ascii="Times New Roman" w:eastAsia="Times New Roman" w:hAnsi="Times New Roman" w:cs="Times New Roman"/>
          <w:bCs/>
          <w:color w:val="000000" w:themeColor="text1"/>
          <w:sz w:val="24"/>
          <w:szCs w:val="24"/>
          <w:highlight w:val="yellow"/>
          <w:lang w:eastAsia="pt-BR"/>
        </w:rPr>
      </w:pPr>
    </w:p>
    <w:p w14:paraId="792C88D5" w14:textId="11EDDB91" w:rsidR="00AA7A9B" w:rsidRPr="002736C2" w:rsidRDefault="00C65FFA" w:rsidP="002736C2">
      <w:pPr>
        <w:spacing w:after="0" w:line="240" w:lineRule="auto"/>
        <w:rPr>
          <w:rFonts w:ascii="Times New Roman" w:eastAsia="Times New Roman" w:hAnsi="Times New Roman" w:cs="Times New Roman"/>
          <w:bCs/>
          <w:color w:val="000000" w:themeColor="text1"/>
          <w:sz w:val="24"/>
          <w:szCs w:val="24"/>
          <w:highlight w:val="yellow"/>
          <w:lang w:eastAsia="pt-BR"/>
        </w:rPr>
      </w:pPr>
      <w:r w:rsidRPr="002736C2">
        <w:rPr>
          <w:rFonts w:ascii="Times New Roman" w:hAnsi="Times New Roman" w:cs="Times New Roman"/>
          <w:color w:val="000000"/>
          <w:sz w:val="24"/>
          <w:szCs w:val="24"/>
          <w:shd w:val="clear" w:color="auto" w:fill="FFFFFF"/>
        </w:rPr>
        <w:t>BOND, L. Casos de feminicídio crescem 22% em 12 estados durante pandemia: Números da violência contra a mulher</w:t>
      </w:r>
      <w:r w:rsidR="00A0189E">
        <w:rPr>
          <w:rFonts w:ascii="Times New Roman" w:hAnsi="Times New Roman" w:cs="Times New Roman"/>
          <w:color w:val="000000"/>
          <w:sz w:val="24"/>
          <w:szCs w:val="24"/>
          <w:shd w:val="clear" w:color="auto" w:fill="FFFFFF"/>
        </w:rPr>
        <w:t xml:space="preserve"> caíram em apenas três estados. </w:t>
      </w:r>
      <w:r w:rsidRPr="002736C2">
        <w:rPr>
          <w:rFonts w:ascii="Times New Roman" w:hAnsi="Times New Roman" w:cs="Times New Roman"/>
          <w:b/>
          <w:bCs/>
          <w:color w:val="000000"/>
          <w:sz w:val="24"/>
          <w:szCs w:val="24"/>
          <w:shd w:val="clear" w:color="auto" w:fill="FFFFFF"/>
        </w:rPr>
        <w:t>Direitos Humanos</w:t>
      </w:r>
      <w:r w:rsidRPr="002736C2">
        <w:rPr>
          <w:rFonts w:ascii="Times New Roman" w:hAnsi="Times New Roman" w:cs="Times New Roman"/>
          <w:color w:val="000000"/>
          <w:sz w:val="24"/>
          <w:szCs w:val="24"/>
          <w:shd w:val="clear" w:color="auto" w:fill="FFFFFF"/>
        </w:rPr>
        <w:t>, Agência Brasil, 1 jun. 2020. Disponível em: https://agenciabrasil.ebc.com.br/direitos-humanos/noticia/2020-06/casos-de-feminicidio-crescem-22-em-12-estados-durante-pandemia. Acesso em: 6 set. 2021.</w:t>
      </w:r>
    </w:p>
    <w:p w14:paraId="4CA93B4E" w14:textId="77777777" w:rsidR="00C65FFA" w:rsidRPr="002736C2" w:rsidRDefault="00C65FFA" w:rsidP="002736C2">
      <w:pPr>
        <w:spacing w:after="0" w:line="240" w:lineRule="auto"/>
        <w:rPr>
          <w:rFonts w:ascii="Times New Roman" w:eastAsia="Times New Roman" w:hAnsi="Times New Roman" w:cs="Times New Roman"/>
          <w:bCs/>
          <w:color w:val="000000" w:themeColor="text1"/>
          <w:sz w:val="24"/>
          <w:szCs w:val="24"/>
          <w:highlight w:val="yellow"/>
          <w:lang w:eastAsia="pt-BR"/>
        </w:rPr>
      </w:pPr>
    </w:p>
    <w:p w14:paraId="6B021DBF" w14:textId="3E5C5930" w:rsidR="00AA7A9B" w:rsidRPr="002736C2" w:rsidRDefault="009C6E98" w:rsidP="002736C2">
      <w:pPr>
        <w:spacing w:after="0" w:line="240" w:lineRule="auto"/>
        <w:rPr>
          <w:rFonts w:ascii="Times New Roman" w:hAnsi="Times New Roman" w:cs="Times New Roman"/>
          <w:color w:val="000000"/>
          <w:sz w:val="24"/>
          <w:szCs w:val="24"/>
          <w:shd w:val="clear" w:color="auto" w:fill="FFFFFF"/>
        </w:rPr>
      </w:pPr>
      <w:r w:rsidRPr="002736C2">
        <w:rPr>
          <w:rFonts w:ascii="Times New Roman" w:hAnsi="Times New Roman" w:cs="Times New Roman"/>
          <w:color w:val="000000"/>
          <w:sz w:val="24"/>
          <w:szCs w:val="24"/>
          <w:shd w:val="clear" w:color="auto" w:fill="FFFFFF"/>
        </w:rPr>
        <w:t>CARNEIRO, S. Enegrecer o Feminismo: A Situação da Mulher Negra na América Latina a parti</w:t>
      </w:r>
      <w:r w:rsidR="00A0189E">
        <w:rPr>
          <w:rFonts w:ascii="Times New Roman" w:hAnsi="Times New Roman" w:cs="Times New Roman"/>
          <w:color w:val="000000"/>
          <w:sz w:val="24"/>
          <w:szCs w:val="24"/>
          <w:shd w:val="clear" w:color="auto" w:fill="FFFFFF"/>
        </w:rPr>
        <w:t xml:space="preserve">r de uma perspectiva de gênero. </w:t>
      </w:r>
      <w:r w:rsidRPr="002736C2">
        <w:rPr>
          <w:rFonts w:ascii="Times New Roman" w:hAnsi="Times New Roman" w:cs="Times New Roman"/>
          <w:b/>
          <w:bCs/>
          <w:color w:val="000000"/>
          <w:sz w:val="24"/>
          <w:szCs w:val="24"/>
          <w:shd w:val="clear" w:color="auto" w:fill="FFFFFF"/>
        </w:rPr>
        <w:t>NAEBI</w:t>
      </w:r>
      <w:r w:rsidRPr="002736C2">
        <w:rPr>
          <w:rFonts w:ascii="Times New Roman" w:hAnsi="Times New Roman" w:cs="Times New Roman"/>
          <w:color w:val="000000"/>
          <w:sz w:val="24"/>
          <w:szCs w:val="24"/>
          <w:shd w:val="clear" w:color="auto" w:fill="FFFFFF"/>
        </w:rPr>
        <w:t>: Núcleo de Estudos Afro-Brasileiros e Indígenas, Pernambuco, p. 1-11, 14 ago. 2020. Disponível em: https://www.patriciamagno.com.br/wp-content/uploads/2021/04/CARNEIRO-2013-Enegrecer-o-feminismo.pdf. Acesso em: 29 ago. 2021.</w:t>
      </w:r>
    </w:p>
    <w:p w14:paraId="0ECD33E3" w14:textId="77777777" w:rsidR="009C6E98" w:rsidRPr="002736C2" w:rsidRDefault="009C6E98" w:rsidP="002736C2">
      <w:pPr>
        <w:spacing w:after="0" w:line="240" w:lineRule="auto"/>
        <w:rPr>
          <w:rFonts w:ascii="Times New Roman" w:eastAsia="Times New Roman" w:hAnsi="Times New Roman" w:cs="Times New Roman"/>
          <w:bCs/>
          <w:color w:val="000000" w:themeColor="text1"/>
          <w:sz w:val="24"/>
          <w:szCs w:val="24"/>
          <w:highlight w:val="yellow"/>
          <w:lang w:eastAsia="pt-BR"/>
        </w:rPr>
      </w:pPr>
    </w:p>
    <w:p w14:paraId="5D38E2AC" w14:textId="59F1891D" w:rsidR="00AA7A9B" w:rsidRPr="002736C2" w:rsidRDefault="00A0189E" w:rsidP="002736C2">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CERQUEIRA, D. </w:t>
      </w:r>
      <w:r w:rsidR="009C6E98" w:rsidRPr="00A0189E">
        <w:rPr>
          <w:rFonts w:ascii="Times New Roman" w:hAnsi="Times New Roman" w:cs="Times New Roman"/>
          <w:iCs/>
          <w:color w:val="000000"/>
          <w:sz w:val="24"/>
          <w:szCs w:val="24"/>
          <w:shd w:val="clear" w:color="auto" w:fill="FFFFFF"/>
        </w:rPr>
        <w:t>et al</w:t>
      </w:r>
      <w:r w:rsidR="009C6E98" w:rsidRPr="00A0189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Atlas da violência 2019. </w:t>
      </w:r>
      <w:r w:rsidR="009C6E98" w:rsidRPr="002736C2">
        <w:rPr>
          <w:rFonts w:ascii="Times New Roman" w:hAnsi="Times New Roman" w:cs="Times New Roman"/>
          <w:b/>
          <w:bCs/>
          <w:color w:val="000000"/>
          <w:sz w:val="24"/>
          <w:szCs w:val="24"/>
          <w:shd w:val="clear" w:color="auto" w:fill="FFFFFF"/>
        </w:rPr>
        <w:t>Instituto de Pesquisa Econômica Aplicada; Fórum Brasileiro de Segurança Pública</w:t>
      </w:r>
      <w:r w:rsidR="009C6E98" w:rsidRPr="002736C2">
        <w:rPr>
          <w:rFonts w:ascii="Times New Roman" w:hAnsi="Times New Roman" w:cs="Times New Roman"/>
          <w:color w:val="000000"/>
          <w:sz w:val="24"/>
          <w:szCs w:val="24"/>
          <w:shd w:val="clear" w:color="auto" w:fill="FFFFFF"/>
        </w:rPr>
        <w:t>, Rio de janeiro, p. 1-116, 2019. Disponível em: https://www.ipea.gov.br/portal/images/stories/PDFs/relatorio_institucional/190605_atlas_da_violencia_2019.pdf. Acesso em: 29 ago. 2021.</w:t>
      </w:r>
    </w:p>
    <w:p w14:paraId="5FCFD6EA" w14:textId="77777777" w:rsidR="009C6E98" w:rsidRPr="002736C2" w:rsidRDefault="009C6E98" w:rsidP="002736C2">
      <w:pPr>
        <w:spacing w:after="0" w:line="240" w:lineRule="auto"/>
        <w:rPr>
          <w:rFonts w:ascii="Times New Roman" w:eastAsia="Times New Roman" w:hAnsi="Times New Roman" w:cs="Times New Roman"/>
          <w:bCs/>
          <w:color w:val="000000" w:themeColor="text1"/>
          <w:sz w:val="24"/>
          <w:szCs w:val="24"/>
          <w:highlight w:val="yellow"/>
          <w:lang w:eastAsia="pt-BR"/>
        </w:rPr>
      </w:pPr>
    </w:p>
    <w:p w14:paraId="0D7EB670" w14:textId="48EBE1D9" w:rsidR="00AA7A9B" w:rsidRPr="002736C2" w:rsidRDefault="00AA7A9B" w:rsidP="002736C2">
      <w:pPr>
        <w:spacing w:after="0" w:line="240" w:lineRule="auto"/>
        <w:rPr>
          <w:rFonts w:ascii="Times New Roman" w:eastAsia="Times New Roman" w:hAnsi="Times New Roman" w:cs="Times New Roman"/>
          <w:bCs/>
          <w:color w:val="000000" w:themeColor="text1"/>
          <w:sz w:val="24"/>
          <w:szCs w:val="24"/>
          <w:lang w:eastAsia="pt-BR"/>
        </w:rPr>
      </w:pPr>
      <w:r w:rsidRPr="002736C2">
        <w:rPr>
          <w:rFonts w:ascii="Times New Roman" w:eastAsia="Times New Roman" w:hAnsi="Times New Roman" w:cs="Times New Roman"/>
          <w:bCs/>
          <w:color w:val="000000" w:themeColor="text1"/>
          <w:sz w:val="24"/>
          <w:szCs w:val="24"/>
          <w:lang w:eastAsia="pt-BR"/>
        </w:rPr>
        <w:t>CISNE, M</w:t>
      </w:r>
      <w:r w:rsidR="009C6E98" w:rsidRPr="002736C2">
        <w:rPr>
          <w:rFonts w:ascii="Times New Roman" w:eastAsia="Times New Roman" w:hAnsi="Times New Roman" w:cs="Times New Roman"/>
          <w:bCs/>
          <w:color w:val="000000" w:themeColor="text1"/>
          <w:sz w:val="24"/>
          <w:szCs w:val="24"/>
          <w:lang w:eastAsia="pt-BR"/>
        </w:rPr>
        <w:t>.;</w:t>
      </w:r>
      <w:r w:rsidRPr="002736C2">
        <w:rPr>
          <w:rFonts w:ascii="Times New Roman" w:eastAsia="Times New Roman" w:hAnsi="Times New Roman" w:cs="Times New Roman"/>
          <w:bCs/>
          <w:color w:val="000000" w:themeColor="text1"/>
          <w:sz w:val="24"/>
          <w:szCs w:val="24"/>
          <w:lang w:eastAsia="pt-BR"/>
        </w:rPr>
        <w:t xml:space="preserve"> SANTOS, </w:t>
      </w:r>
      <w:r w:rsidR="009C6E98" w:rsidRPr="002736C2">
        <w:rPr>
          <w:rFonts w:ascii="Times New Roman" w:eastAsia="Times New Roman" w:hAnsi="Times New Roman" w:cs="Times New Roman"/>
          <w:bCs/>
          <w:color w:val="000000" w:themeColor="text1"/>
          <w:sz w:val="24"/>
          <w:szCs w:val="24"/>
          <w:lang w:eastAsia="pt-BR"/>
        </w:rPr>
        <w:t>S. M. M</w:t>
      </w:r>
      <w:r w:rsidRPr="002736C2">
        <w:rPr>
          <w:rFonts w:ascii="Times New Roman" w:eastAsia="Times New Roman" w:hAnsi="Times New Roman" w:cs="Times New Roman"/>
          <w:bCs/>
          <w:color w:val="000000" w:themeColor="text1"/>
          <w:sz w:val="24"/>
          <w:szCs w:val="24"/>
          <w:lang w:eastAsia="pt-BR"/>
        </w:rPr>
        <w:t xml:space="preserve">. </w:t>
      </w:r>
      <w:r w:rsidRPr="002736C2">
        <w:rPr>
          <w:rFonts w:ascii="Times New Roman" w:eastAsia="Times New Roman" w:hAnsi="Times New Roman" w:cs="Times New Roman"/>
          <w:b/>
          <w:bCs/>
          <w:color w:val="000000" w:themeColor="text1"/>
          <w:sz w:val="24"/>
          <w:szCs w:val="24"/>
          <w:lang w:eastAsia="pt-BR"/>
        </w:rPr>
        <w:t>Feminismo, diversidade sexual e serviço social.</w:t>
      </w:r>
      <w:r w:rsidRPr="002736C2">
        <w:rPr>
          <w:rFonts w:ascii="Times New Roman" w:eastAsia="Times New Roman" w:hAnsi="Times New Roman" w:cs="Times New Roman"/>
          <w:bCs/>
          <w:color w:val="000000" w:themeColor="text1"/>
          <w:sz w:val="24"/>
          <w:szCs w:val="24"/>
          <w:lang w:eastAsia="pt-BR"/>
        </w:rPr>
        <w:t xml:space="preserve"> São Paulo: Cortez, 2018.</w:t>
      </w:r>
    </w:p>
    <w:p w14:paraId="06BD41C7" w14:textId="77777777" w:rsidR="00AA7A9B" w:rsidRPr="002736C2" w:rsidRDefault="00AA7A9B" w:rsidP="002736C2">
      <w:pPr>
        <w:spacing w:after="0" w:line="240" w:lineRule="auto"/>
        <w:rPr>
          <w:rFonts w:ascii="Times New Roman" w:eastAsia="Times New Roman" w:hAnsi="Times New Roman" w:cs="Times New Roman"/>
          <w:bCs/>
          <w:color w:val="000000" w:themeColor="text1"/>
          <w:sz w:val="24"/>
          <w:szCs w:val="24"/>
          <w:highlight w:val="yellow"/>
          <w:lang w:eastAsia="pt-BR"/>
        </w:rPr>
      </w:pPr>
    </w:p>
    <w:p w14:paraId="4E53F5B1" w14:textId="44C94446" w:rsidR="00AA7A9B" w:rsidRPr="002736C2" w:rsidRDefault="009B7402" w:rsidP="002736C2">
      <w:pPr>
        <w:spacing w:after="0" w:line="240" w:lineRule="auto"/>
        <w:rPr>
          <w:rFonts w:ascii="Times New Roman" w:hAnsi="Times New Roman" w:cs="Times New Roman"/>
          <w:color w:val="000000"/>
          <w:sz w:val="24"/>
          <w:szCs w:val="24"/>
          <w:shd w:val="clear" w:color="auto" w:fill="FFFFFF"/>
        </w:rPr>
      </w:pPr>
      <w:r w:rsidRPr="002736C2">
        <w:rPr>
          <w:rFonts w:ascii="Times New Roman" w:hAnsi="Times New Roman" w:cs="Times New Roman"/>
          <w:color w:val="000000"/>
          <w:sz w:val="24"/>
          <w:szCs w:val="24"/>
          <w:shd w:val="clear" w:color="auto" w:fill="FFFFFF"/>
        </w:rPr>
        <w:t>FREITAS, M. F. Q. Processos organizativos, comunidad</w:t>
      </w:r>
      <w:r w:rsidR="00A0189E">
        <w:rPr>
          <w:rFonts w:ascii="Times New Roman" w:hAnsi="Times New Roman" w:cs="Times New Roman"/>
          <w:color w:val="000000"/>
          <w:sz w:val="24"/>
          <w:szCs w:val="24"/>
          <w:shd w:val="clear" w:color="auto" w:fill="FFFFFF"/>
        </w:rPr>
        <w:t xml:space="preserve">es e práticas sociais. </w:t>
      </w:r>
      <w:r w:rsidRPr="002736C2">
        <w:rPr>
          <w:rFonts w:ascii="Times New Roman" w:hAnsi="Times New Roman" w:cs="Times New Roman"/>
          <w:b/>
          <w:bCs/>
          <w:color w:val="000000"/>
          <w:sz w:val="24"/>
          <w:szCs w:val="24"/>
          <w:shd w:val="clear" w:color="auto" w:fill="FFFFFF"/>
        </w:rPr>
        <w:t>SciELO Books</w:t>
      </w:r>
      <w:r w:rsidRPr="002736C2">
        <w:rPr>
          <w:rFonts w:ascii="Times New Roman" w:hAnsi="Times New Roman" w:cs="Times New Roman"/>
          <w:color w:val="000000"/>
          <w:sz w:val="24"/>
          <w:szCs w:val="24"/>
          <w:shd w:val="clear" w:color="auto" w:fill="FFFFFF"/>
        </w:rPr>
        <w:t>, Rio de janeiro, p. 1-18, 2012. Disponível em: http://books.scielo.org/id/vfgfh/pdf/jaco-9788579820601-24.pdf. Acesso em: 7 set. 2021.</w:t>
      </w:r>
    </w:p>
    <w:p w14:paraId="206756A8" w14:textId="77777777" w:rsidR="009B7402" w:rsidRPr="002736C2" w:rsidRDefault="009B7402" w:rsidP="002736C2">
      <w:pPr>
        <w:spacing w:after="0" w:line="240" w:lineRule="auto"/>
        <w:rPr>
          <w:rFonts w:ascii="Times New Roman" w:eastAsia="Times New Roman" w:hAnsi="Times New Roman" w:cs="Times New Roman"/>
          <w:bCs/>
          <w:color w:val="000000" w:themeColor="text1"/>
          <w:sz w:val="24"/>
          <w:szCs w:val="24"/>
          <w:highlight w:val="yellow"/>
          <w:lang w:eastAsia="pt-BR"/>
        </w:rPr>
      </w:pPr>
    </w:p>
    <w:p w14:paraId="5174D986" w14:textId="492E3839" w:rsidR="004E5FB9" w:rsidRPr="002736C2" w:rsidRDefault="00A0189E" w:rsidP="002736C2">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GARCIA, L. P. </w:t>
      </w:r>
      <w:r w:rsidR="009B7402" w:rsidRPr="00A0189E">
        <w:rPr>
          <w:rFonts w:ascii="Times New Roman" w:hAnsi="Times New Roman" w:cs="Times New Roman"/>
          <w:iCs/>
          <w:color w:val="000000"/>
          <w:sz w:val="24"/>
          <w:szCs w:val="24"/>
          <w:shd w:val="clear" w:color="auto" w:fill="FFFFFF"/>
        </w:rPr>
        <w:t>et al</w:t>
      </w:r>
      <w:r w:rsidRPr="00A0189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9B7402" w:rsidRPr="002736C2">
        <w:rPr>
          <w:rFonts w:ascii="Times New Roman" w:hAnsi="Times New Roman" w:cs="Times New Roman"/>
          <w:b/>
          <w:bCs/>
          <w:color w:val="000000"/>
          <w:sz w:val="24"/>
          <w:szCs w:val="24"/>
          <w:shd w:val="clear" w:color="auto" w:fill="FFFFFF"/>
        </w:rPr>
        <w:t>Violência contra a mulher</w:t>
      </w:r>
      <w:r w:rsidR="009B7402" w:rsidRPr="002736C2">
        <w:rPr>
          <w:rFonts w:ascii="Times New Roman" w:hAnsi="Times New Roman" w:cs="Times New Roman"/>
          <w:color w:val="000000"/>
          <w:sz w:val="24"/>
          <w:szCs w:val="24"/>
          <w:shd w:val="clear" w:color="auto" w:fill="FFFFFF"/>
        </w:rPr>
        <w:t>: feminicídios no Brasil. IPEA, 2013. Disponível em: https://www.ipea.gov.br/portal/images/stories/PDFs/130925_sum_estudo_feminicidio_leilagarcia.pdf. Acesso em: 14 set. 2021.</w:t>
      </w:r>
    </w:p>
    <w:p w14:paraId="08778E10" w14:textId="77777777" w:rsidR="009B7402" w:rsidRPr="002736C2" w:rsidRDefault="009B7402" w:rsidP="002736C2">
      <w:pPr>
        <w:spacing w:after="0" w:line="240" w:lineRule="auto"/>
        <w:rPr>
          <w:rFonts w:ascii="Times New Roman" w:eastAsia="Times New Roman" w:hAnsi="Times New Roman" w:cs="Times New Roman"/>
          <w:bCs/>
          <w:color w:val="000000" w:themeColor="text1"/>
          <w:sz w:val="24"/>
          <w:szCs w:val="24"/>
          <w:highlight w:val="yellow"/>
          <w:lang w:eastAsia="pt-BR"/>
        </w:rPr>
      </w:pPr>
    </w:p>
    <w:p w14:paraId="7A9DA8A1" w14:textId="77AC108F" w:rsidR="004E5FB9" w:rsidRPr="002736C2" w:rsidRDefault="004E5FB9" w:rsidP="002736C2">
      <w:pPr>
        <w:spacing w:after="0" w:line="240" w:lineRule="auto"/>
        <w:rPr>
          <w:rFonts w:ascii="Times New Roman" w:eastAsia="Times New Roman" w:hAnsi="Times New Roman" w:cs="Times New Roman"/>
          <w:bCs/>
          <w:color w:val="000000" w:themeColor="text1"/>
          <w:sz w:val="24"/>
          <w:szCs w:val="24"/>
          <w:highlight w:val="yellow"/>
          <w:lang w:eastAsia="pt-BR"/>
        </w:rPr>
      </w:pPr>
      <w:r w:rsidRPr="002736C2">
        <w:rPr>
          <w:rFonts w:ascii="Times New Roman" w:hAnsi="Times New Roman" w:cs="Times New Roman"/>
          <w:color w:val="000000"/>
          <w:sz w:val="24"/>
          <w:szCs w:val="24"/>
          <w:shd w:val="clear" w:color="auto" w:fill="FFFFFF"/>
        </w:rPr>
        <w:t>MINISTÉRIO DA SAÚDE. Aspectos Jurídicos do atendimento às vítimas de violência sexual: Perguntas e respostas para profissionais da saúde. </w:t>
      </w:r>
      <w:r w:rsidRPr="002736C2">
        <w:rPr>
          <w:rFonts w:ascii="Times New Roman" w:hAnsi="Times New Roman" w:cs="Times New Roman"/>
          <w:b/>
          <w:bCs/>
          <w:color w:val="000000"/>
          <w:sz w:val="24"/>
          <w:szCs w:val="24"/>
          <w:shd w:val="clear" w:color="auto" w:fill="FFFFFF"/>
        </w:rPr>
        <w:t>Ministério da Saúde, Secretaria de Atenção à Saúde, Departamento de Ações Pragmáticas Estratégicas</w:t>
      </w:r>
      <w:r w:rsidRPr="002736C2">
        <w:rPr>
          <w:rFonts w:ascii="Times New Roman" w:hAnsi="Times New Roman" w:cs="Times New Roman"/>
          <w:color w:val="000000"/>
          <w:sz w:val="24"/>
          <w:szCs w:val="24"/>
          <w:shd w:val="clear" w:color="auto" w:fill="FFFFFF"/>
        </w:rPr>
        <w:t>, Editora MS, ed. 2, p. 1-50, 2011. Disponível em: https://bvsms.saude.gov.br/bvs/publicacoes/aspectos_juridicos_atendimento_vitimas_violencia_2ed.pdf. Acesso em: 31 ago. 2021.</w:t>
      </w:r>
    </w:p>
    <w:p w14:paraId="180A8CA4" w14:textId="77777777" w:rsidR="00AA7A9B" w:rsidRPr="002736C2" w:rsidRDefault="00AA7A9B" w:rsidP="002736C2">
      <w:pPr>
        <w:spacing w:after="0" w:line="240" w:lineRule="auto"/>
        <w:rPr>
          <w:rFonts w:ascii="Times New Roman" w:eastAsia="Times New Roman" w:hAnsi="Times New Roman" w:cs="Times New Roman"/>
          <w:bCs/>
          <w:color w:val="000000" w:themeColor="text1"/>
          <w:sz w:val="24"/>
          <w:szCs w:val="24"/>
          <w:highlight w:val="yellow"/>
          <w:lang w:eastAsia="pt-BR"/>
        </w:rPr>
      </w:pPr>
    </w:p>
    <w:p w14:paraId="1E3D7C75" w14:textId="42F9214D" w:rsidR="00AA7A9B" w:rsidRPr="002736C2" w:rsidRDefault="00A0189E" w:rsidP="002736C2">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ORGANIZAÇÃO MUNDIAL DA SAÚDE. </w:t>
      </w:r>
      <w:r w:rsidR="00D157FC" w:rsidRPr="002736C2">
        <w:rPr>
          <w:rFonts w:ascii="Times New Roman" w:hAnsi="Times New Roman" w:cs="Times New Roman"/>
          <w:b/>
          <w:bCs/>
          <w:color w:val="000000"/>
          <w:sz w:val="24"/>
          <w:szCs w:val="24"/>
          <w:shd w:val="clear" w:color="auto" w:fill="FFFFFF"/>
        </w:rPr>
        <w:t>Prevenção da violência sexual e da violência pelo parceiro íntimo contra a mulher</w:t>
      </w:r>
      <w:r w:rsidR="00D157FC" w:rsidRPr="002736C2">
        <w:rPr>
          <w:rFonts w:ascii="Times New Roman" w:hAnsi="Times New Roman" w:cs="Times New Roman"/>
          <w:color w:val="000000"/>
          <w:sz w:val="24"/>
          <w:szCs w:val="24"/>
          <w:shd w:val="clear" w:color="auto" w:fill="FFFFFF"/>
        </w:rPr>
        <w:t>: ação e produção de evidência. OPAS, 2012. Disponível em: https://apps.who.int/iris/bitstream/handle/10665/44350/9789275716359_por.pdf;jsessionid=DB75E9EE7C5365C9893435E5E97AAB0D?sequence=3. Acesso em: 16 set. 2021.</w:t>
      </w:r>
    </w:p>
    <w:p w14:paraId="7208F501" w14:textId="77777777" w:rsidR="00D157FC" w:rsidRPr="002736C2" w:rsidRDefault="00D157FC" w:rsidP="002736C2">
      <w:pPr>
        <w:spacing w:after="0" w:line="240" w:lineRule="auto"/>
        <w:rPr>
          <w:rFonts w:ascii="Times New Roman" w:eastAsia="Times New Roman" w:hAnsi="Times New Roman" w:cs="Times New Roman"/>
          <w:bCs/>
          <w:color w:val="000000" w:themeColor="text1"/>
          <w:sz w:val="24"/>
          <w:szCs w:val="24"/>
          <w:highlight w:val="yellow"/>
          <w:lang w:eastAsia="pt-BR"/>
        </w:rPr>
      </w:pPr>
    </w:p>
    <w:p w14:paraId="71274154" w14:textId="0348720A" w:rsidR="008A6C36" w:rsidRPr="006A424C" w:rsidRDefault="00A0189E" w:rsidP="002736C2">
      <w:pPr>
        <w:spacing w:after="0" w:line="240" w:lineRule="auto"/>
        <w:rPr>
          <w:rFonts w:ascii="Times New Roman" w:hAnsi="Times New Roman" w:cs="Times New Roman"/>
          <w:color w:val="000000"/>
          <w:sz w:val="24"/>
          <w:szCs w:val="24"/>
          <w:shd w:val="clear" w:color="auto" w:fill="FFFFFF"/>
          <w:lang w:val="en-US"/>
        </w:rPr>
      </w:pPr>
      <w:r w:rsidRPr="006A424C">
        <w:rPr>
          <w:rFonts w:ascii="Times New Roman" w:hAnsi="Times New Roman" w:cs="Times New Roman"/>
          <w:color w:val="000000"/>
          <w:sz w:val="24"/>
          <w:szCs w:val="24"/>
          <w:shd w:val="clear" w:color="auto" w:fill="FFFFFF"/>
        </w:rPr>
        <w:t xml:space="preserve">SCHRAIBER, L. B. </w:t>
      </w:r>
      <w:r w:rsidR="002736C2" w:rsidRPr="006A424C">
        <w:rPr>
          <w:rFonts w:ascii="Times New Roman" w:hAnsi="Times New Roman" w:cs="Times New Roman"/>
          <w:iCs/>
          <w:color w:val="000000"/>
          <w:sz w:val="24"/>
          <w:szCs w:val="24"/>
          <w:shd w:val="clear" w:color="auto" w:fill="FFFFFF"/>
        </w:rPr>
        <w:t>et al</w:t>
      </w:r>
      <w:r w:rsidRPr="006A424C">
        <w:rPr>
          <w:rFonts w:ascii="Times New Roman" w:hAnsi="Times New Roman" w:cs="Times New Roman"/>
          <w:color w:val="000000"/>
          <w:sz w:val="24"/>
          <w:szCs w:val="24"/>
          <w:shd w:val="clear" w:color="auto" w:fill="FFFFFF"/>
        </w:rPr>
        <w:t xml:space="preserve">. </w:t>
      </w:r>
      <w:r w:rsidR="002736C2" w:rsidRPr="002736C2">
        <w:rPr>
          <w:rFonts w:ascii="Times New Roman" w:hAnsi="Times New Roman" w:cs="Times New Roman"/>
          <w:b/>
          <w:bCs/>
          <w:color w:val="000000"/>
          <w:sz w:val="24"/>
          <w:szCs w:val="24"/>
          <w:shd w:val="clear" w:color="auto" w:fill="FFFFFF"/>
        </w:rPr>
        <w:t>Violência de gênero no campo da Saúde Coletiva</w:t>
      </w:r>
      <w:r w:rsidR="002736C2" w:rsidRPr="002736C2">
        <w:rPr>
          <w:rFonts w:ascii="Times New Roman" w:hAnsi="Times New Roman" w:cs="Times New Roman"/>
          <w:color w:val="000000"/>
          <w:sz w:val="24"/>
          <w:szCs w:val="24"/>
          <w:shd w:val="clear" w:color="auto" w:fill="FFFFFF"/>
        </w:rPr>
        <w:t xml:space="preserve">: conquistas e desafios. SciELO, 27 out. 2009. Disponível em: https://www.scielo.br/j/csc/a/YbkX8mcB3TygL5dtWKVgM7p/?lang=pt. </w:t>
      </w:r>
      <w:proofErr w:type="spellStart"/>
      <w:r w:rsidR="002736C2" w:rsidRPr="006A424C">
        <w:rPr>
          <w:rFonts w:ascii="Times New Roman" w:hAnsi="Times New Roman" w:cs="Times New Roman"/>
          <w:color w:val="000000"/>
          <w:sz w:val="24"/>
          <w:szCs w:val="24"/>
          <w:shd w:val="clear" w:color="auto" w:fill="FFFFFF"/>
          <w:lang w:val="en-US"/>
        </w:rPr>
        <w:t>Acesso</w:t>
      </w:r>
      <w:proofErr w:type="spellEnd"/>
      <w:r w:rsidR="002736C2" w:rsidRPr="006A424C">
        <w:rPr>
          <w:rFonts w:ascii="Times New Roman" w:hAnsi="Times New Roman" w:cs="Times New Roman"/>
          <w:color w:val="000000"/>
          <w:sz w:val="24"/>
          <w:szCs w:val="24"/>
          <w:shd w:val="clear" w:color="auto" w:fill="FFFFFF"/>
          <w:lang w:val="en-US"/>
        </w:rPr>
        <w:t xml:space="preserve"> </w:t>
      </w:r>
      <w:proofErr w:type="spellStart"/>
      <w:r w:rsidR="002736C2" w:rsidRPr="006A424C">
        <w:rPr>
          <w:rFonts w:ascii="Times New Roman" w:hAnsi="Times New Roman" w:cs="Times New Roman"/>
          <w:color w:val="000000"/>
          <w:sz w:val="24"/>
          <w:szCs w:val="24"/>
          <w:shd w:val="clear" w:color="auto" w:fill="FFFFFF"/>
          <w:lang w:val="en-US"/>
        </w:rPr>
        <w:t>em</w:t>
      </w:r>
      <w:proofErr w:type="spellEnd"/>
      <w:r w:rsidR="002736C2" w:rsidRPr="006A424C">
        <w:rPr>
          <w:rFonts w:ascii="Times New Roman" w:hAnsi="Times New Roman" w:cs="Times New Roman"/>
          <w:color w:val="000000"/>
          <w:sz w:val="24"/>
          <w:szCs w:val="24"/>
          <w:shd w:val="clear" w:color="auto" w:fill="FFFFFF"/>
          <w:lang w:val="en-US"/>
        </w:rPr>
        <w:t>: 28 set. 2021.</w:t>
      </w:r>
    </w:p>
    <w:p w14:paraId="4C7DA660" w14:textId="77777777" w:rsidR="002736C2" w:rsidRPr="006A424C" w:rsidRDefault="002736C2" w:rsidP="002736C2">
      <w:pPr>
        <w:spacing w:after="0" w:line="240" w:lineRule="auto"/>
        <w:rPr>
          <w:rFonts w:ascii="Times New Roman" w:eastAsia="Times New Roman" w:hAnsi="Times New Roman" w:cs="Times New Roman"/>
          <w:bCs/>
          <w:color w:val="000000" w:themeColor="text1"/>
          <w:sz w:val="24"/>
          <w:szCs w:val="24"/>
          <w:highlight w:val="yellow"/>
          <w:lang w:val="en-US" w:eastAsia="pt-BR"/>
        </w:rPr>
      </w:pPr>
    </w:p>
    <w:p w14:paraId="49A4B4C1" w14:textId="7A6A829C" w:rsidR="009C6D3E" w:rsidRDefault="00A0189E" w:rsidP="002736C2">
      <w:pPr>
        <w:spacing w:after="0" w:line="240" w:lineRule="auto"/>
        <w:rPr>
          <w:rFonts w:ascii="Times New Roman" w:hAnsi="Times New Roman" w:cs="Times New Roman"/>
          <w:b/>
          <w:color w:val="000000" w:themeColor="text1"/>
          <w:sz w:val="24"/>
          <w:szCs w:val="24"/>
          <w:highlight w:val="yellow"/>
        </w:rPr>
      </w:pPr>
      <w:r>
        <w:rPr>
          <w:rFonts w:ascii="Times New Roman" w:hAnsi="Times New Roman" w:cs="Times New Roman"/>
          <w:color w:val="000000"/>
          <w:sz w:val="24"/>
          <w:szCs w:val="24"/>
          <w:shd w:val="clear" w:color="auto" w:fill="FFFFFF"/>
          <w:lang w:val="en-US"/>
        </w:rPr>
        <w:lastRenderedPageBreak/>
        <w:t xml:space="preserve">STÖCKL, H. </w:t>
      </w:r>
      <w:r w:rsidR="002736C2" w:rsidRPr="00A0189E">
        <w:rPr>
          <w:rFonts w:ascii="Times New Roman" w:hAnsi="Times New Roman" w:cs="Times New Roman"/>
          <w:iCs/>
          <w:color w:val="000000"/>
          <w:sz w:val="24"/>
          <w:szCs w:val="24"/>
          <w:shd w:val="clear" w:color="auto" w:fill="FFFFFF"/>
          <w:lang w:val="en-US"/>
        </w:rPr>
        <w:t>et al</w:t>
      </w:r>
      <w:r w:rsidRPr="00A0189E">
        <w:rPr>
          <w:rFonts w:ascii="Times New Roman" w:hAnsi="Times New Roman" w:cs="Times New Roman"/>
          <w:color w:val="000000"/>
          <w:sz w:val="24"/>
          <w:szCs w:val="24"/>
          <w:shd w:val="clear" w:color="auto" w:fill="FFFFFF"/>
          <w:lang w:val="en-US"/>
        </w:rPr>
        <w:t>.</w:t>
      </w:r>
      <w:r>
        <w:rPr>
          <w:rFonts w:ascii="Times New Roman" w:hAnsi="Times New Roman" w:cs="Times New Roman"/>
          <w:color w:val="000000"/>
          <w:sz w:val="24"/>
          <w:szCs w:val="24"/>
          <w:shd w:val="clear" w:color="auto" w:fill="FFFFFF"/>
          <w:lang w:val="en-US"/>
        </w:rPr>
        <w:t xml:space="preserve"> </w:t>
      </w:r>
      <w:r w:rsidR="002736C2" w:rsidRPr="002736C2">
        <w:rPr>
          <w:rFonts w:ascii="Times New Roman" w:hAnsi="Times New Roman" w:cs="Times New Roman"/>
          <w:b/>
          <w:bCs/>
          <w:color w:val="000000"/>
          <w:sz w:val="24"/>
          <w:szCs w:val="24"/>
          <w:shd w:val="clear" w:color="auto" w:fill="FFFFFF"/>
          <w:lang w:val="en-US"/>
        </w:rPr>
        <w:t>The global prevalence of intimate partner homicide</w:t>
      </w:r>
      <w:r w:rsidR="002736C2" w:rsidRPr="002736C2">
        <w:rPr>
          <w:rFonts w:ascii="Times New Roman" w:hAnsi="Times New Roman" w:cs="Times New Roman"/>
          <w:color w:val="000000"/>
          <w:sz w:val="24"/>
          <w:szCs w:val="24"/>
          <w:shd w:val="clear" w:color="auto" w:fill="FFFFFF"/>
          <w:lang w:val="en-US"/>
        </w:rPr>
        <w:t xml:space="preserve">: a systematic review. </w:t>
      </w:r>
      <w:proofErr w:type="spellStart"/>
      <w:r w:rsidR="002736C2" w:rsidRPr="002736C2">
        <w:rPr>
          <w:rFonts w:ascii="Times New Roman" w:hAnsi="Times New Roman" w:cs="Times New Roman"/>
          <w:color w:val="000000"/>
          <w:sz w:val="24"/>
          <w:szCs w:val="24"/>
          <w:shd w:val="clear" w:color="auto" w:fill="FFFFFF"/>
        </w:rPr>
        <w:t>PubMED</w:t>
      </w:r>
      <w:proofErr w:type="spellEnd"/>
      <w:r w:rsidR="002736C2" w:rsidRPr="002736C2">
        <w:rPr>
          <w:rFonts w:ascii="Times New Roman" w:hAnsi="Times New Roman" w:cs="Times New Roman"/>
          <w:color w:val="000000"/>
          <w:sz w:val="24"/>
          <w:szCs w:val="24"/>
          <w:shd w:val="clear" w:color="auto" w:fill="FFFFFF"/>
        </w:rPr>
        <w:t>, 7 set. 2013. Disponível em: https://pubmed.ncbi.nlm.nih.gov/23791474/. Acesso em: 3 out. 2021.</w:t>
      </w:r>
      <w:r w:rsidR="009C6D3E">
        <w:rPr>
          <w:rFonts w:ascii="Times New Roman" w:hAnsi="Times New Roman" w:cs="Times New Roman"/>
          <w:b/>
          <w:color w:val="000000" w:themeColor="text1"/>
          <w:sz w:val="24"/>
          <w:szCs w:val="24"/>
          <w:highlight w:val="yellow"/>
        </w:rPr>
        <w:br w:type="page"/>
      </w:r>
    </w:p>
    <w:p w14:paraId="7D6220AD" w14:textId="3040C25A" w:rsidR="005079EB" w:rsidRDefault="009C6D3E" w:rsidP="009C6D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ANEXO I</w:t>
      </w:r>
    </w:p>
    <w:p w14:paraId="06107734" w14:textId="5F222B17" w:rsidR="007A152F" w:rsidRDefault="009C6D3E" w:rsidP="007A152F">
      <w:pPr>
        <w:spacing w:line="360" w:lineRule="auto"/>
        <w:jc w:val="both"/>
        <w:rPr>
          <w:rFonts w:ascii="Times New Roman" w:hAnsi="Times New Roman" w:cs="Times New Roman"/>
          <w:bCs/>
          <w:sz w:val="24"/>
          <w:szCs w:val="24"/>
        </w:rPr>
      </w:pPr>
      <w:r w:rsidRPr="009C6D3E">
        <w:rPr>
          <w:rFonts w:ascii="Times New Roman" w:hAnsi="Times New Roman" w:cs="Times New Roman"/>
          <w:bCs/>
          <w:sz w:val="24"/>
          <w:szCs w:val="24"/>
        </w:rPr>
        <w:t xml:space="preserve">Resumo do relatório de plágio utilizando a ferramenta de análise </w:t>
      </w:r>
      <w:proofErr w:type="spellStart"/>
      <w:r w:rsidRPr="009C6D3E">
        <w:rPr>
          <w:rFonts w:ascii="Times New Roman" w:hAnsi="Times New Roman" w:cs="Times New Roman"/>
          <w:bCs/>
          <w:i/>
          <w:sz w:val="24"/>
          <w:szCs w:val="24"/>
        </w:rPr>
        <w:t>CopySpider</w:t>
      </w:r>
      <w:proofErr w:type="spellEnd"/>
      <w:r w:rsidRPr="009C6D3E">
        <w:rPr>
          <w:rFonts w:ascii="Times New Roman" w:hAnsi="Times New Roman" w:cs="Times New Roman"/>
          <w:bCs/>
          <w:sz w:val="24"/>
          <w:szCs w:val="24"/>
        </w:rPr>
        <w:t xml:space="preserve"> realizado no dia 07/10/2021.</w:t>
      </w:r>
      <w:r w:rsidR="007A152F">
        <w:rPr>
          <w:rFonts w:ascii="Times New Roman" w:hAnsi="Times New Roman" w:cs="Times New Roman"/>
          <w:bCs/>
          <w:sz w:val="24"/>
          <w:szCs w:val="24"/>
        </w:rPr>
        <w:t xml:space="preserve"> O arquivo apresentado na análise com 35,29% de similaridade é relativo à publicação deste trabalho na revista científica Saúde em Foco, à qual pode ser conferida no link a seguir:</w:t>
      </w:r>
    </w:p>
    <w:p w14:paraId="3F6CBAF5" w14:textId="3B5913C0" w:rsidR="009C6D3E" w:rsidRDefault="008A1792" w:rsidP="007A152F">
      <w:pPr>
        <w:spacing w:line="360" w:lineRule="auto"/>
        <w:jc w:val="both"/>
        <w:rPr>
          <w:rFonts w:ascii="Times New Roman" w:hAnsi="Times New Roman" w:cs="Times New Roman"/>
          <w:bCs/>
          <w:sz w:val="24"/>
          <w:szCs w:val="24"/>
        </w:rPr>
      </w:pPr>
      <w:hyperlink r:id="rId15" w:history="1">
        <w:r w:rsidR="007A152F" w:rsidRPr="007A152F">
          <w:rPr>
            <w:rStyle w:val="Hyperlink"/>
            <w:rFonts w:ascii="Times New Roman" w:hAnsi="Times New Roman" w:cs="Times New Roman"/>
            <w:bCs/>
            <w:sz w:val="24"/>
            <w:szCs w:val="24"/>
          </w:rPr>
          <w:t>https://portal.unisepe.com.br/unifia/wp-content/uploads/sites/10001/2020/12/MULHERES-MORTAS-POR-AGRESS%C3%83O-EM-2018-UM-LEVANTAMENTO-INTERSECCIONAL-DE-G%C3%8ANERO-E-RA%C3%87A-POR-REGI%C3%95ES-E-ESTADOS-DO-BRASIL-490-%C3%A0-500.pdf</w:t>
        </w:r>
      </w:hyperlink>
    </w:p>
    <w:p w14:paraId="63578FBA" w14:textId="77777777" w:rsidR="007A152F" w:rsidRDefault="007A152F" w:rsidP="0003586C">
      <w:pPr>
        <w:spacing w:line="360" w:lineRule="auto"/>
        <w:rPr>
          <w:rFonts w:ascii="Times New Roman" w:hAnsi="Times New Roman" w:cs="Times New Roman"/>
          <w:bCs/>
          <w:sz w:val="24"/>
          <w:szCs w:val="24"/>
        </w:rPr>
      </w:pPr>
    </w:p>
    <w:p w14:paraId="51ACCDF7" w14:textId="40E99D41" w:rsidR="009C6D3E" w:rsidRPr="009C6D3E" w:rsidRDefault="007A152F" w:rsidP="007A152F">
      <w:pPr>
        <w:spacing w:line="360" w:lineRule="auto"/>
        <w:jc w:val="center"/>
        <w:rPr>
          <w:rFonts w:ascii="Times New Roman" w:hAnsi="Times New Roman" w:cs="Times New Roman"/>
          <w:bCs/>
          <w:sz w:val="24"/>
          <w:szCs w:val="24"/>
        </w:rPr>
      </w:pPr>
      <w:r>
        <w:rPr>
          <w:noProof/>
          <w:lang w:eastAsia="pt-BR"/>
        </w:rPr>
        <w:drawing>
          <wp:inline distT="0" distB="0" distL="0" distR="0" wp14:anchorId="5D429CB4" wp14:editId="6DF75268">
            <wp:extent cx="5401339" cy="3902461"/>
            <wp:effectExtent l="76200" t="76200" r="142240" b="136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4000" t="20027" r="28721" b="19217"/>
                    <a:stretch/>
                  </pic:blipFill>
                  <pic:spPr bwMode="auto">
                    <a:xfrm>
                      <a:off x="0" y="0"/>
                      <a:ext cx="5427542" cy="392139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672CD198" w14:textId="77777777" w:rsidR="002A4426" w:rsidRDefault="002A4426">
      <w:pPr>
        <w:rPr>
          <w:rFonts w:ascii="Times New Roman" w:hAnsi="Times New Roman" w:cs="Times New Roman"/>
          <w:b/>
          <w:sz w:val="24"/>
          <w:szCs w:val="24"/>
        </w:rPr>
      </w:pPr>
      <w:r>
        <w:rPr>
          <w:rFonts w:ascii="Times New Roman" w:hAnsi="Times New Roman" w:cs="Times New Roman"/>
          <w:b/>
          <w:sz w:val="24"/>
          <w:szCs w:val="24"/>
        </w:rPr>
        <w:br w:type="page"/>
      </w:r>
    </w:p>
    <w:p w14:paraId="5B69F7CF" w14:textId="77777777" w:rsidR="002A4426" w:rsidRDefault="002A4426" w:rsidP="002A442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ANEXO II</w:t>
      </w:r>
    </w:p>
    <w:p w14:paraId="4C019120" w14:textId="77777777" w:rsidR="002A4426" w:rsidRDefault="002A4426" w:rsidP="0003586C">
      <w:pPr>
        <w:spacing w:after="0" w:line="360" w:lineRule="auto"/>
        <w:rPr>
          <w:rFonts w:ascii="Times New Roman" w:hAnsi="Times New Roman" w:cs="Times New Roman"/>
          <w:b/>
          <w:sz w:val="24"/>
          <w:szCs w:val="24"/>
        </w:rPr>
      </w:pPr>
    </w:p>
    <w:p w14:paraId="3455B8DD" w14:textId="54FB9657" w:rsidR="002A4426" w:rsidRPr="002A4426" w:rsidRDefault="002A4426" w:rsidP="0003586C">
      <w:pPr>
        <w:spacing w:after="0" w:line="360" w:lineRule="auto"/>
        <w:rPr>
          <w:rFonts w:ascii="Times New Roman" w:hAnsi="Times New Roman" w:cs="Times New Roman"/>
          <w:sz w:val="24"/>
          <w:szCs w:val="24"/>
        </w:rPr>
      </w:pPr>
      <w:r w:rsidRPr="002A4426">
        <w:rPr>
          <w:rFonts w:ascii="Times New Roman" w:hAnsi="Times New Roman" w:cs="Times New Roman"/>
          <w:sz w:val="24"/>
          <w:szCs w:val="24"/>
        </w:rPr>
        <w:t>Produção científica da aluna com o orientador no período da graduação</w:t>
      </w:r>
      <w:r>
        <w:rPr>
          <w:rFonts w:ascii="Times New Roman" w:hAnsi="Times New Roman" w:cs="Times New Roman"/>
          <w:sz w:val="24"/>
          <w:szCs w:val="24"/>
        </w:rPr>
        <w:t>.</w:t>
      </w:r>
    </w:p>
    <w:p w14:paraId="76A3CD44" w14:textId="484FF481" w:rsidR="002A4426" w:rsidRPr="002A4426" w:rsidRDefault="002A4426" w:rsidP="002A4426">
      <w:pPr>
        <w:spacing w:after="0" w:line="240" w:lineRule="auto"/>
        <w:rPr>
          <w:rFonts w:ascii="Times New Roman" w:hAnsi="Times New Roman" w:cs="Times New Roman"/>
          <w:sz w:val="24"/>
          <w:szCs w:val="24"/>
        </w:rPr>
      </w:pPr>
    </w:p>
    <w:p w14:paraId="7A1673E9" w14:textId="3E63DEB1" w:rsidR="002A4426" w:rsidRDefault="002A4426" w:rsidP="002A4426">
      <w:pPr>
        <w:spacing w:after="0" w:line="240" w:lineRule="auto"/>
        <w:rPr>
          <w:rFonts w:ascii="Times New Roman" w:hAnsi="Times New Roman" w:cs="Times New Roman"/>
          <w:sz w:val="24"/>
          <w:szCs w:val="24"/>
        </w:rPr>
      </w:pPr>
      <w:r w:rsidRPr="002A4426">
        <w:rPr>
          <w:rFonts w:ascii="Times New Roman" w:hAnsi="Times New Roman" w:cs="Times New Roman"/>
          <w:sz w:val="24"/>
          <w:szCs w:val="24"/>
        </w:rPr>
        <w:t xml:space="preserve">SILVA, B. M. CANDIDO, T. S.  Mulheres mortas por agressão em 2018: um levantamento interseccional de gênero e raça por regiões e estados do Brasil. </w:t>
      </w:r>
      <w:r w:rsidRPr="002A4426">
        <w:rPr>
          <w:rFonts w:ascii="Times New Roman" w:hAnsi="Times New Roman" w:cs="Times New Roman"/>
          <w:b/>
          <w:sz w:val="24"/>
          <w:szCs w:val="24"/>
        </w:rPr>
        <w:t>Saúde em Foco</w:t>
      </w:r>
      <w:r w:rsidRPr="002A4426">
        <w:rPr>
          <w:rFonts w:ascii="Times New Roman" w:hAnsi="Times New Roman" w:cs="Times New Roman"/>
          <w:sz w:val="24"/>
          <w:szCs w:val="24"/>
        </w:rPr>
        <w:t>, v. 1, p. 490-500, 2020.</w:t>
      </w:r>
    </w:p>
    <w:p w14:paraId="18630060" w14:textId="29120EB6" w:rsidR="002A4426" w:rsidRDefault="002A4426" w:rsidP="002A4426">
      <w:pPr>
        <w:spacing w:after="0" w:line="240" w:lineRule="auto"/>
        <w:rPr>
          <w:rFonts w:ascii="Times New Roman" w:hAnsi="Times New Roman" w:cs="Times New Roman"/>
          <w:sz w:val="24"/>
          <w:szCs w:val="24"/>
        </w:rPr>
      </w:pPr>
    </w:p>
    <w:p w14:paraId="34CB198F" w14:textId="45B752EA" w:rsidR="002A4426" w:rsidRPr="002A4426" w:rsidRDefault="002A4426" w:rsidP="002A4426">
      <w:pPr>
        <w:spacing w:after="0" w:line="240" w:lineRule="auto"/>
        <w:rPr>
          <w:rFonts w:ascii="Times New Roman" w:hAnsi="Times New Roman" w:cs="Times New Roman"/>
          <w:sz w:val="24"/>
          <w:szCs w:val="24"/>
        </w:rPr>
      </w:pPr>
      <w:r>
        <w:rPr>
          <w:rFonts w:ascii="Times New Roman" w:hAnsi="Times New Roman" w:cs="Times New Roman"/>
          <w:sz w:val="24"/>
          <w:szCs w:val="24"/>
        </w:rPr>
        <w:t>SILVA, B. M. CANDIDO, T. S.</w:t>
      </w:r>
      <w:r w:rsidRPr="002A4426">
        <w:rPr>
          <w:rFonts w:ascii="Times New Roman" w:hAnsi="Times New Roman" w:cs="Times New Roman"/>
          <w:sz w:val="24"/>
          <w:szCs w:val="24"/>
        </w:rPr>
        <w:t xml:space="preserve"> </w:t>
      </w:r>
      <w:r w:rsidRPr="002A4426">
        <w:rPr>
          <w:rFonts w:ascii="Times New Roman" w:hAnsi="Times New Roman" w:cs="Times New Roman"/>
          <w:b/>
          <w:sz w:val="24"/>
          <w:szCs w:val="24"/>
        </w:rPr>
        <w:t>Mulheres mortas por agressão em 2018: um levantamento interseccional de gênero e raça por regiões e estados do Brasil.</w:t>
      </w:r>
      <w:r w:rsidRPr="002A4426">
        <w:rPr>
          <w:rFonts w:ascii="Times New Roman" w:hAnsi="Times New Roman" w:cs="Times New Roman"/>
          <w:sz w:val="24"/>
          <w:szCs w:val="24"/>
        </w:rPr>
        <w:t xml:space="preserve"> In: 17° ENIC - Encontro de Iniciação Científica das Faculdades Integradas de Jaú, 2020.</w:t>
      </w:r>
    </w:p>
    <w:p w14:paraId="299F9FEF" w14:textId="0A315652" w:rsidR="002A4426" w:rsidRDefault="002A4426" w:rsidP="002A4426">
      <w:pPr>
        <w:spacing w:after="0" w:line="240" w:lineRule="auto"/>
        <w:rPr>
          <w:rFonts w:ascii="Times New Roman" w:hAnsi="Times New Roman" w:cs="Times New Roman"/>
          <w:b/>
          <w:sz w:val="24"/>
          <w:szCs w:val="24"/>
        </w:rPr>
      </w:pPr>
    </w:p>
    <w:p w14:paraId="030544CA" w14:textId="156CE365" w:rsidR="002A4426" w:rsidRDefault="002A4426" w:rsidP="002A4426">
      <w:pPr>
        <w:spacing w:after="0" w:line="240" w:lineRule="auto"/>
        <w:rPr>
          <w:rFonts w:ascii="Times New Roman" w:hAnsi="Times New Roman" w:cs="Times New Roman"/>
          <w:sz w:val="24"/>
          <w:szCs w:val="24"/>
        </w:rPr>
      </w:pPr>
      <w:r>
        <w:rPr>
          <w:rFonts w:ascii="Times New Roman" w:hAnsi="Times New Roman" w:cs="Times New Roman"/>
          <w:sz w:val="24"/>
          <w:szCs w:val="24"/>
        </w:rPr>
        <w:t>SILVA, B. M. CANDIDO, T. S.</w:t>
      </w:r>
      <w:r w:rsidRPr="002A4426">
        <w:rPr>
          <w:rFonts w:ascii="Times New Roman" w:hAnsi="Times New Roman" w:cs="Times New Roman"/>
          <w:sz w:val="24"/>
          <w:szCs w:val="24"/>
        </w:rPr>
        <w:t xml:space="preserve"> </w:t>
      </w:r>
      <w:r>
        <w:rPr>
          <w:rFonts w:ascii="Times New Roman" w:hAnsi="Times New Roman" w:cs="Times New Roman"/>
          <w:b/>
          <w:sz w:val="24"/>
          <w:szCs w:val="24"/>
        </w:rPr>
        <w:t>L</w:t>
      </w:r>
      <w:r w:rsidRPr="002A4426">
        <w:rPr>
          <w:rFonts w:ascii="Times New Roman" w:hAnsi="Times New Roman" w:cs="Times New Roman"/>
          <w:b/>
          <w:sz w:val="24"/>
          <w:szCs w:val="24"/>
        </w:rPr>
        <w:t>eva</w:t>
      </w:r>
      <w:r>
        <w:rPr>
          <w:rFonts w:ascii="Times New Roman" w:hAnsi="Times New Roman" w:cs="Times New Roman"/>
          <w:b/>
          <w:sz w:val="24"/>
          <w:szCs w:val="24"/>
        </w:rPr>
        <w:t>nta</w:t>
      </w:r>
      <w:r w:rsidRPr="002A4426">
        <w:rPr>
          <w:rFonts w:ascii="Times New Roman" w:hAnsi="Times New Roman" w:cs="Times New Roman"/>
          <w:b/>
          <w:sz w:val="24"/>
          <w:szCs w:val="24"/>
        </w:rPr>
        <w:t>mento de mortes por infecção respirató</w:t>
      </w:r>
      <w:r>
        <w:rPr>
          <w:rFonts w:ascii="Times New Roman" w:hAnsi="Times New Roman" w:cs="Times New Roman"/>
          <w:b/>
          <w:sz w:val="24"/>
          <w:szCs w:val="24"/>
        </w:rPr>
        <w:t>ria no período pré-Covid-19 no B</w:t>
      </w:r>
      <w:r w:rsidRPr="002A4426">
        <w:rPr>
          <w:rFonts w:ascii="Times New Roman" w:hAnsi="Times New Roman" w:cs="Times New Roman"/>
          <w:b/>
          <w:sz w:val="24"/>
          <w:szCs w:val="24"/>
        </w:rPr>
        <w:t>rasil.</w:t>
      </w:r>
      <w:r>
        <w:rPr>
          <w:rFonts w:ascii="Times New Roman" w:hAnsi="Times New Roman" w:cs="Times New Roman"/>
          <w:sz w:val="24"/>
          <w:szCs w:val="24"/>
        </w:rPr>
        <w:t xml:space="preserve"> In: 18</w:t>
      </w:r>
      <w:r w:rsidRPr="002A4426">
        <w:rPr>
          <w:rFonts w:ascii="Times New Roman" w:hAnsi="Times New Roman" w:cs="Times New Roman"/>
          <w:sz w:val="24"/>
          <w:szCs w:val="24"/>
        </w:rPr>
        <w:t>° ENIC - Encontro de Iniciação Científica das Fa</w:t>
      </w:r>
      <w:r>
        <w:rPr>
          <w:rFonts w:ascii="Times New Roman" w:hAnsi="Times New Roman" w:cs="Times New Roman"/>
          <w:sz w:val="24"/>
          <w:szCs w:val="24"/>
        </w:rPr>
        <w:t>culdades Integradas de Jaú, 2021</w:t>
      </w:r>
      <w:r w:rsidRPr="002A4426">
        <w:rPr>
          <w:rFonts w:ascii="Times New Roman" w:hAnsi="Times New Roman" w:cs="Times New Roman"/>
          <w:sz w:val="24"/>
          <w:szCs w:val="24"/>
        </w:rPr>
        <w:t>.</w:t>
      </w:r>
    </w:p>
    <w:p w14:paraId="3FEDA053" w14:textId="339AB614" w:rsidR="002A4426" w:rsidRDefault="002A4426" w:rsidP="002A4426">
      <w:pPr>
        <w:spacing w:after="0" w:line="240" w:lineRule="auto"/>
        <w:rPr>
          <w:rFonts w:ascii="Times New Roman" w:hAnsi="Times New Roman" w:cs="Times New Roman"/>
          <w:b/>
          <w:sz w:val="24"/>
          <w:szCs w:val="24"/>
        </w:rPr>
      </w:pPr>
    </w:p>
    <w:p w14:paraId="4BCF9D3A" w14:textId="4109EF0F" w:rsidR="00EF7F14" w:rsidRPr="0003586C" w:rsidRDefault="002A4426" w:rsidP="002A4426">
      <w:pPr>
        <w:spacing w:after="0" w:line="240" w:lineRule="auto"/>
        <w:rPr>
          <w:rFonts w:ascii="Times New Roman" w:hAnsi="Times New Roman" w:cs="Times New Roman"/>
          <w:sz w:val="24"/>
          <w:szCs w:val="24"/>
        </w:rPr>
      </w:pPr>
      <w:r>
        <w:rPr>
          <w:rFonts w:ascii="Times New Roman" w:hAnsi="Times New Roman" w:cs="Times New Roman"/>
          <w:sz w:val="24"/>
          <w:szCs w:val="24"/>
        </w:rPr>
        <w:t>SILVA, B. M. CANDIDO, T. S.</w:t>
      </w:r>
      <w:r w:rsidRPr="002A4426">
        <w:rPr>
          <w:rFonts w:ascii="Times New Roman" w:hAnsi="Times New Roman" w:cs="Times New Roman"/>
          <w:sz w:val="24"/>
          <w:szCs w:val="24"/>
        </w:rPr>
        <w:t xml:space="preserve"> </w:t>
      </w:r>
      <w:r>
        <w:rPr>
          <w:rFonts w:ascii="Times New Roman" w:hAnsi="Times New Roman" w:cs="Times New Roman"/>
          <w:b/>
          <w:sz w:val="24"/>
          <w:szCs w:val="24"/>
        </w:rPr>
        <w:t>L</w:t>
      </w:r>
      <w:r w:rsidRPr="002A4426">
        <w:rPr>
          <w:rFonts w:ascii="Times New Roman" w:hAnsi="Times New Roman" w:cs="Times New Roman"/>
          <w:b/>
          <w:sz w:val="24"/>
          <w:szCs w:val="24"/>
        </w:rPr>
        <w:t>eva</w:t>
      </w:r>
      <w:r>
        <w:rPr>
          <w:rFonts w:ascii="Times New Roman" w:hAnsi="Times New Roman" w:cs="Times New Roman"/>
          <w:b/>
          <w:sz w:val="24"/>
          <w:szCs w:val="24"/>
        </w:rPr>
        <w:t>nta</w:t>
      </w:r>
      <w:r w:rsidRPr="002A4426">
        <w:rPr>
          <w:rFonts w:ascii="Times New Roman" w:hAnsi="Times New Roman" w:cs="Times New Roman"/>
          <w:b/>
          <w:sz w:val="24"/>
          <w:szCs w:val="24"/>
        </w:rPr>
        <w:t>mento de mortes por infecção respirató</w:t>
      </w:r>
      <w:r>
        <w:rPr>
          <w:rFonts w:ascii="Times New Roman" w:hAnsi="Times New Roman" w:cs="Times New Roman"/>
          <w:b/>
          <w:sz w:val="24"/>
          <w:szCs w:val="24"/>
        </w:rPr>
        <w:t>ria no período pré-Covid-19 no B</w:t>
      </w:r>
      <w:r w:rsidRPr="002A4426">
        <w:rPr>
          <w:rFonts w:ascii="Times New Roman" w:hAnsi="Times New Roman" w:cs="Times New Roman"/>
          <w:b/>
          <w:sz w:val="24"/>
          <w:szCs w:val="24"/>
        </w:rPr>
        <w:t>rasil.</w:t>
      </w:r>
      <w:r>
        <w:rPr>
          <w:rFonts w:ascii="Times New Roman" w:hAnsi="Times New Roman" w:cs="Times New Roman"/>
          <w:sz w:val="24"/>
          <w:szCs w:val="24"/>
        </w:rPr>
        <w:t xml:space="preserve"> Artigo em fase de redação.</w:t>
      </w:r>
    </w:p>
    <w:sectPr w:rsidR="00EF7F14" w:rsidRPr="0003586C" w:rsidSect="00563B88">
      <w:pgSz w:w="11906" w:h="16838" w:code="9"/>
      <w:pgMar w:top="1701" w:right="1134" w:bottom="1134" w:left="1701" w:header="629" w:footer="425"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ulo Fernando Nascimento Afonso" w:date="2020-01-12T12:34:00Z" w:initials="PFNA">
    <w:p w14:paraId="4012C9A2" w14:textId="7C06CCEC" w:rsidR="003336E3" w:rsidRDefault="003336E3">
      <w:pPr>
        <w:pStyle w:val="Textodecomentrio"/>
      </w:pPr>
      <w:r>
        <w:rPr>
          <w:rStyle w:val="Refdecomentrio"/>
        </w:rPr>
        <w:annotationRef/>
      </w:r>
      <w:r>
        <w:t>PROVIDENCIADO PELA BIBLIOTECA</w:t>
      </w:r>
    </w:p>
  </w:comment>
  <w:comment w:id="1" w:author="Paulo Fernando Nascimento Afonso" w:date="2020-01-12T12:35:00Z" w:initials="PFNA">
    <w:p w14:paraId="680EC08E" w14:textId="4A301BA7" w:rsidR="003336E3" w:rsidRDefault="003336E3">
      <w:pPr>
        <w:pStyle w:val="Textodecomentrio"/>
      </w:pPr>
      <w:r>
        <w:rPr>
          <w:rStyle w:val="Refdecomentrio"/>
        </w:rPr>
        <w:annotationRef/>
      </w:r>
      <w:r>
        <w:t>ARIAL, TAMANHO 14, NEGRITO</w:t>
      </w:r>
    </w:p>
  </w:comment>
  <w:comment w:id="2" w:author="Paulo Fernando Nascimento Afonso" w:date="2020-01-12T12:39:00Z" w:initials="PFNA">
    <w:p w14:paraId="3A9E0A44" w14:textId="06B38AD6" w:rsidR="003336E3" w:rsidRDefault="003336E3">
      <w:pPr>
        <w:pStyle w:val="Textodecomentrio"/>
      </w:pPr>
      <w:r>
        <w:rPr>
          <w:rStyle w:val="Refdecomentrio"/>
        </w:rPr>
        <w:annotationRef/>
      </w:r>
      <w:r>
        <w:t>ARIAL, TAMANHO 12, NEGRITO</w:t>
      </w:r>
    </w:p>
  </w:comment>
  <w:comment w:id="3" w:author="Paulo Fernando Nascimento Afonso" w:date="2020-01-12T12:39:00Z" w:initials="PFNA">
    <w:p w14:paraId="61F372F8" w14:textId="1541EAE2" w:rsidR="003336E3" w:rsidRDefault="003336E3">
      <w:pPr>
        <w:pStyle w:val="Textodecomentrio"/>
      </w:pPr>
      <w:r>
        <w:rPr>
          <w:rStyle w:val="Refdecomentrio"/>
        </w:rPr>
        <w:annotationRef/>
      </w:r>
      <w:r>
        <w:t>NOME COMPLETO DOS PROFESSORES COM SUA TITULAÇÃO DOS MEMBROS QUE COMPÕEM A SUA BANCA</w:t>
      </w:r>
    </w:p>
  </w:comment>
  <w:comment w:id="4" w:author="Paulo Fernando Nascimento Afonso" w:date="2020-01-12T12:41:00Z" w:initials="PFNA">
    <w:p w14:paraId="5E8A0F27" w14:textId="38D63209" w:rsidR="003336E3" w:rsidRDefault="003336E3">
      <w:pPr>
        <w:pStyle w:val="Textodecomentrio"/>
      </w:pPr>
      <w:r>
        <w:rPr>
          <w:rStyle w:val="Refdecomentrio"/>
        </w:rPr>
        <w:annotationRef/>
      </w:r>
      <w:r>
        <w:t>OPCIONAL</w:t>
      </w:r>
    </w:p>
  </w:comment>
  <w:comment w:id="5" w:author="Paulo Fernando Nascimento Afonso" w:date="2020-01-12T12:49:00Z" w:initials="PFNA">
    <w:p w14:paraId="28083DE2" w14:textId="6D5A68DD" w:rsidR="003336E3" w:rsidRDefault="003336E3">
      <w:pPr>
        <w:pStyle w:val="Textodecomentrio"/>
      </w:pPr>
      <w:r>
        <w:rPr>
          <w:rStyle w:val="Refdecomentrio"/>
        </w:rPr>
        <w:annotationRef/>
      </w:r>
      <w:r>
        <w:t>IDEM AO RESUMO</w:t>
      </w:r>
    </w:p>
  </w:comment>
  <w:comment w:id="6" w:author="Paulo Fernando Nascimento Afonso" w:date="2020-01-12T13:40:00Z" w:initials="PFNA">
    <w:p w14:paraId="07F15321" w14:textId="4EB96190" w:rsidR="003336E3" w:rsidRDefault="003336E3">
      <w:pPr>
        <w:pStyle w:val="Textodecomentrio"/>
        <w:rPr>
          <w:rFonts w:ascii="Arial" w:hAnsi="Arial" w:cs="Arial"/>
          <w:sz w:val="24"/>
          <w:szCs w:val="24"/>
        </w:rPr>
      </w:pPr>
      <w:r w:rsidRPr="00DD4315">
        <w:rPr>
          <w:rStyle w:val="Refdecomentrio"/>
        </w:rPr>
        <w:annotationRef/>
      </w:r>
      <w:r w:rsidRPr="00DD4315">
        <w:rPr>
          <w:rFonts w:ascii="Arial" w:hAnsi="Arial" w:cs="Arial"/>
          <w:sz w:val="24"/>
          <w:szCs w:val="24"/>
        </w:rPr>
        <w:t>O TÍTULO DA SEÇÃO “INTRODUÇÃO” DEVE SER ESCRITO EM NEGRITO, ALINHADO À ESQUERDA E COM LETRA</w:t>
      </w:r>
      <w:r>
        <w:rPr>
          <w:rFonts w:ascii="Arial" w:hAnsi="Arial" w:cs="Arial"/>
          <w:sz w:val="24"/>
          <w:szCs w:val="24"/>
        </w:rPr>
        <w:t>S</w:t>
      </w:r>
      <w:r w:rsidRPr="00DD4315">
        <w:rPr>
          <w:rFonts w:ascii="Arial" w:hAnsi="Arial" w:cs="Arial"/>
          <w:sz w:val="24"/>
          <w:szCs w:val="24"/>
        </w:rPr>
        <w:t xml:space="preserve"> MAIÚSCULA</w:t>
      </w:r>
      <w:r>
        <w:rPr>
          <w:rFonts w:ascii="Arial" w:hAnsi="Arial" w:cs="Arial"/>
          <w:sz w:val="24"/>
          <w:szCs w:val="24"/>
        </w:rPr>
        <w:t>S, ARIAL, TAMANHO 12.</w:t>
      </w:r>
    </w:p>
    <w:p w14:paraId="6117964D" w14:textId="77777777" w:rsidR="003336E3" w:rsidRPr="00DD4315" w:rsidRDefault="003336E3">
      <w:pPr>
        <w:pStyle w:val="Textodecomentrio"/>
        <w:rPr>
          <w:rFonts w:ascii="Arial" w:hAnsi="Arial" w:cs="Arial"/>
          <w:sz w:val="24"/>
          <w:szCs w:val="24"/>
        </w:rPr>
      </w:pPr>
    </w:p>
    <w:p w14:paraId="3358D1D0" w14:textId="77777777" w:rsidR="003336E3" w:rsidRDefault="003336E3" w:rsidP="00DD4315">
      <w:pPr>
        <w:spacing w:after="0" w:line="360" w:lineRule="auto"/>
        <w:jc w:val="both"/>
        <w:rPr>
          <w:rFonts w:ascii="Arial" w:hAnsi="Arial" w:cs="Arial"/>
          <w:sz w:val="24"/>
          <w:szCs w:val="24"/>
        </w:rPr>
      </w:pPr>
      <w:r w:rsidRPr="00DD4315">
        <w:rPr>
          <w:rFonts w:ascii="Arial" w:hAnsi="Arial" w:cs="Arial"/>
          <w:sz w:val="24"/>
          <w:szCs w:val="24"/>
        </w:rPr>
        <w:t xml:space="preserve">ESTA SEÇÃO DEVE SER REDIGIDA EM NO MÁXIMO </w:t>
      </w:r>
      <w:r>
        <w:rPr>
          <w:rFonts w:ascii="Arial" w:hAnsi="Arial" w:cs="Arial"/>
          <w:sz w:val="24"/>
          <w:szCs w:val="24"/>
        </w:rPr>
        <w:t>TRÊS</w:t>
      </w:r>
      <w:r w:rsidRPr="00DD4315">
        <w:rPr>
          <w:rFonts w:ascii="Arial" w:hAnsi="Arial" w:cs="Arial"/>
          <w:sz w:val="24"/>
          <w:szCs w:val="24"/>
        </w:rPr>
        <w:t xml:space="preserve"> PÁGINAS E NÃO DEVE CONTER FIGURAS OU TABELAS.</w:t>
      </w:r>
    </w:p>
    <w:p w14:paraId="557C641B" w14:textId="77777777" w:rsidR="003336E3" w:rsidRPr="00651F8A" w:rsidRDefault="003336E3" w:rsidP="00DD4315">
      <w:pPr>
        <w:spacing w:after="0" w:line="360" w:lineRule="auto"/>
        <w:jc w:val="both"/>
        <w:rPr>
          <w:rFonts w:ascii="Arial" w:hAnsi="Arial" w:cs="Arial"/>
          <w:sz w:val="24"/>
          <w:szCs w:val="24"/>
        </w:rPr>
      </w:pPr>
    </w:p>
    <w:p w14:paraId="75C62BC2" w14:textId="02B6D2D4" w:rsidR="003336E3" w:rsidRDefault="003336E3" w:rsidP="00DD4315">
      <w:pPr>
        <w:spacing w:after="0" w:line="360" w:lineRule="auto"/>
        <w:jc w:val="both"/>
      </w:pPr>
      <w:r w:rsidRPr="00651F8A">
        <w:rPr>
          <w:rFonts w:ascii="Arial" w:hAnsi="Arial" w:cs="Arial"/>
          <w:sz w:val="24"/>
          <w:szCs w:val="24"/>
        </w:rPr>
        <w:t>O TEXTO DA SEÇÃO DEVE SER REDIGIDO NO PRETÉRITO PERFEITO DO INDICATIVO (PASSADO), NA FORMA IMPESSOAL COM RECUO DE 1,25 CM</w:t>
      </w:r>
    </w:p>
  </w:comment>
  <w:comment w:id="7" w:author="Paulo Fernando Nascimento Afonso" w:date="2020-01-12T13:47:00Z" w:initials="PFNA">
    <w:p w14:paraId="526B74ED" w14:textId="77777777" w:rsidR="003336E3" w:rsidRDefault="003336E3">
      <w:pPr>
        <w:pStyle w:val="Textodecomentrio"/>
        <w:rPr>
          <w:rFonts w:ascii="Arial" w:hAnsi="Arial" w:cs="Arial"/>
          <w:sz w:val="24"/>
          <w:szCs w:val="24"/>
        </w:rPr>
      </w:pPr>
      <w:r>
        <w:rPr>
          <w:rStyle w:val="Refdecomentrio"/>
        </w:rPr>
        <w:annotationRef/>
      </w:r>
      <w:r w:rsidRPr="00DD4315">
        <w:rPr>
          <w:rFonts w:ascii="Arial" w:hAnsi="Arial" w:cs="Arial"/>
          <w:sz w:val="24"/>
          <w:szCs w:val="24"/>
        </w:rPr>
        <w:t>O TÍTULO DA SEÇÃO “</w:t>
      </w:r>
      <w:r>
        <w:rPr>
          <w:rFonts w:ascii="Arial" w:hAnsi="Arial" w:cs="Arial"/>
          <w:sz w:val="24"/>
          <w:szCs w:val="24"/>
        </w:rPr>
        <w:t>METODOLOGIA DA PESQUISA</w:t>
      </w:r>
      <w:r w:rsidRPr="00DD4315">
        <w:rPr>
          <w:rFonts w:ascii="Arial" w:hAnsi="Arial" w:cs="Arial"/>
          <w:sz w:val="24"/>
          <w:szCs w:val="24"/>
        </w:rPr>
        <w:t>” DEVE SER ESCRITO EM NEGRITO, ALINHADO À ESQUERDA E COM LETRA</w:t>
      </w:r>
      <w:r>
        <w:rPr>
          <w:rFonts w:ascii="Arial" w:hAnsi="Arial" w:cs="Arial"/>
          <w:sz w:val="24"/>
          <w:szCs w:val="24"/>
        </w:rPr>
        <w:t>S</w:t>
      </w:r>
      <w:r w:rsidRPr="00DD4315">
        <w:rPr>
          <w:rFonts w:ascii="Arial" w:hAnsi="Arial" w:cs="Arial"/>
          <w:sz w:val="24"/>
          <w:szCs w:val="24"/>
        </w:rPr>
        <w:t xml:space="preserve"> MAIÚSCULA</w:t>
      </w:r>
      <w:r>
        <w:rPr>
          <w:rFonts w:ascii="Arial" w:hAnsi="Arial" w:cs="Arial"/>
          <w:sz w:val="24"/>
          <w:szCs w:val="24"/>
        </w:rPr>
        <w:t>S, ARIAL, TAMANHO 12.</w:t>
      </w:r>
    </w:p>
    <w:p w14:paraId="41A69972" w14:textId="77777777" w:rsidR="003336E3" w:rsidRPr="00651F8A" w:rsidRDefault="003336E3">
      <w:pPr>
        <w:pStyle w:val="Textodecomentrio"/>
        <w:rPr>
          <w:rFonts w:ascii="Arial" w:hAnsi="Arial" w:cs="Arial"/>
          <w:sz w:val="24"/>
          <w:szCs w:val="24"/>
        </w:rPr>
      </w:pPr>
    </w:p>
    <w:p w14:paraId="6E4D6216" w14:textId="363D66F0" w:rsidR="003336E3" w:rsidRDefault="003336E3">
      <w:pPr>
        <w:pStyle w:val="Textodecomentrio"/>
      </w:pPr>
      <w:r w:rsidRPr="00651F8A">
        <w:rPr>
          <w:rFonts w:ascii="Arial" w:hAnsi="Arial" w:cs="Arial"/>
          <w:sz w:val="24"/>
          <w:szCs w:val="24"/>
        </w:rPr>
        <w:t xml:space="preserve">O TEXTO DA SEÇÃO DEVE SER REDIGIDO NO PRETÉRITO PERFEITO DO INDICATIVO (PASSADO), NA FORMA IMPESSOAL E </w:t>
      </w:r>
      <w:r>
        <w:rPr>
          <w:rFonts w:ascii="Arial" w:hAnsi="Arial" w:cs="Arial"/>
          <w:sz w:val="24"/>
          <w:szCs w:val="24"/>
        </w:rPr>
        <w:t>DEVE</w:t>
      </w:r>
      <w:r w:rsidRPr="00651F8A">
        <w:rPr>
          <w:rFonts w:ascii="Arial" w:hAnsi="Arial" w:cs="Arial"/>
          <w:sz w:val="24"/>
          <w:szCs w:val="24"/>
        </w:rPr>
        <w:t xml:space="preserve"> SER DIVIDIDO EM SUBTÓPICOS COM RECUO ESPECIAL DE 1,25 CM</w:t>
      </w:r>
    </w:p>
  </w:comment>
  <w:comment w:id="8" w:author="Paulo Fernando Nascimento Afonso" w:date="2020-01-12T14:08:00Z" w:initials="PFNA">
    <w:p w14:paraId="156289E3" w14:textId="07A78164" w:rsidR="003336E3" w:rsidRDefault="003336E3" w:rsidP="00FB322F">
      <w:pPr>
        <w:pStyle w:val="Textodecomentrio"/>
        <w:rPr>
          <w:rFonts w:ascii="Arial" w:hAnsi="Arial" w:cs="Arial"/>
          <w:sz w:val="24"/>
          <w:szCs w:val="24"/>
        </w:rPr>
      </w:pPr>
      <w:r>
        <w:rPr>
          <w:rStyle w:val="Refdecomentrio"/>
        </w:rPr>
        <w:annotationRef/>
      </w:r>
      <w:r w:rsidRPr="00DD4315">
        <w:rPr>
          <w:rFonts w:ascii="Arial" w:hAnsi="Arial" w:cs="Arial"/>
          <w:sz w:val="24"/>
          <w:szCs w:val="24"/>
        </w:rPr>
        <w:t>O TÍTULO DA SEÇÃO “</w:t>
      </w:r>
      <w:r>
        <w:rPr>
          <w:rFonts w:ascii="Arial" w:hAnsi="Arial" w:cs="Arial"/>
          <w:sz w:val="24"/>
          <w:szCs w:val="24"/>
        </w:rPr>
        <w:t>RESULTADOS E DISCUSSÃO</w:t>
      </w:r>
      <w:r w:rsidRPr="00DD4315">
        <w:rPr>
          <w:rFonts w:ascii="Arial" w:hAnsi="Arial" w:cs="Arial"/>
          <w:sz w:val="24"/>
          <w:szCs w:val="24"/>
        </w:rPr>
        <w:t>” DEVE SER ESCRITO EM NEGRITO, ALINHADO À ESQUERDA E COM LETRA</w:t>
      </w:r>
      <w:r>
        <w:rPr>
          <w:rFonts w:ascii="Arial" w:hAnsi="Arial" w:cs="Arial"/>
          <w:sz w:val="24"/>
          <w:szCs w:val="24"/>
        </w:rPr>
        <w:t>S</w:t>
      </w:r>
      <w:r w:rsidRPr="00DD4315">
        <w:rPr>
          <w:rFonts w:ascii="Arial" w:hAnsi="Arial" w:cs="Arial"/>
          <w:sz w:val="24"/>
          <w:szCs w:val="24"/>
        </w:rPr>
        <w:t xml:space="preserve"> MAIÚSCULA</w:t>
      </w:r>
      <w:r>
        <w:rPr>
          <w:rFonts w:ascii="Arial" w:hAnsi="Arial" w:cs="Arial"/>
          <w:sz w:val="24"/>
          <w:szCs w:val="24"/>
        </w:rPr>
        <w:t>S, ARIAL, TAMANHO 12.</w:t>
      </w:r>
    </w:p>
    <w:p w14:paraId="401B7F3E" w14:textId="79ED43EA" w:rsidR="003336E3" w:rsidRDefault="003336E3" w:rsidP="00FB322F">
      <w:pPr>
        <w:pStyle w:val="Textodecomentrio"/>
        <w:rPr>
          <w:rFonts w:ascii="Arial" w:hAnsi="Arial" w:cs="Arial"/>
          <w:sz w:val="24"/>
          <w:szCs w:val="24"/>
        </w:rPr>
      </w:pPr>
    </w:p>
    <w:p w14:paraId="3746B5A0" w14:textId="43FB49CD" w:rsidR="003336E3" w:rsidRDefault="003336E3">
      <w:pPr>
        <w:pStyle w:val="Textodecomentrio"/>
      </w:pPr>
      <w:r w:rsidRPr="00651F8A">
        <w:rPr>
          <w:rFonts w:ascii="Arial" w:hAnsi="Arial" w:cs="Arial"/>
          <w:sz w:val="24"/>
          <w:szCs w:val="24"/>
        </w:rPr>
        <w:t xml:space="preserve">O TEXTO DA SEÇÃO DEVE SER REDIGIDO NO PRETÉRITO PERFEITO DO INDICATIVO (PASSADO), NA FORMA IMPESSOAL E </w:t>
      </w:r>
      <w:r>
        <w:rPr>
          <w:rFonts w:ascii="Arial" w:hAnsi="Arial" w:cs="Arial"/>
          <w:sz w:val="24"/>
          <w:szCs w:val="24"/>
        </w:rPr>
        <w:t>DEVE</w:t>
      </w:r>
      <w:r w:rsidRPr="00651F8A">
        <w:rPr>
          <w:rFonts w:ascii="Arial" w:hAnsi="Arial" w:cs="Arial"/>
          <w:sz w:val="24"/>
          <w:szCs w:val="24"/>
        </w:rPr>
        <w:t xml:space="preserve"> SER DIVIDIDO EM SUBTÓPICOS COM RECUO ESPECIAL DE 1,25 CM</w:t>
      </w:r>
    </w:p>
  </w:comment>
  <w:comment w:id="9" w:author="Paulo Fernando Nascimento Afonso" w:date="2020-01-12T14:40:00Z" w:initials="PFNA">
    <w:p w14:paraId="67D7F2C3" w14:textId="288FA172" w:rsidR="003336E3" w:rsidRDefault="003336E3" w:rsidP="00E3364F">
      <w:pPr>
        <w:pStyle w:val="Textodecomentrio"/>
        <w:rPr>
          <w:rFonts w:ascii="Arial" w:hAnsi="Arial" w:cs="Arial"/>
          <w:sz w:val="24"/>
          <w:szCs w:val="24"/>
        </w:rPr>
      </w:pPr>
      <w:r>
        <w:rPr>
          <w:rStyle w:val="Refdecomentrio"/>
        </w:rPr>
        <w:annotationRef/>
      </w:r>
      <w:r w:rsidRPr="00DD4315">
        <w:rPr>
          <w:rFonts w:ascii="Arial" w:hAnsi="Arial" w:cs="Arial"/>
          <w:sz w:val="24"/>
          <w:szCs w:val="24"/>
        </w:rPr>
        <w:t>O TÍTULO DA SEÇÃO “</w:t>
      </w:r>
      <w:r>
        <w:rPr>
          <w:rFonts w:ascii="Arial" w:hAnsi="Arial" w:cs="Arial"/>
          <w:sz w:val="24"/>
          <w:szCs w:val="24"/>
        </w:rPr>
        <w:t>CONCLUSÃO ou CONCLUSÕES</w:t>
      </w:r>
      <w:r w:rsidRPr="00DD4315">
        <w:rPr>
          <w:rFonts w:ascii="Arial" w:hAnsi="Arial" w:cs="Arial"/>
          <w:sz w:val="24"/>
          <w:szCs w:val="24"/>
        </w:rPr>
        <w:t>” DEVE SER ESCRITO EM NEGRITO, ALINHADO À ESQUERDA E COM LETRA</w:t>
      </w:r>
      <w:r>
        <w:rPr>
          <w:rFonts w:ascii="Arial" w:hAnsi="Arial" w:cs="Arial"/>
          <w:sz w:val="24"/>
          <w:szCs w:val="24"/>
        </w:rPr>
        <w:t>S</w:t>
      </w:r>
      <w:r w:rsidRPr="00DD4315">
        <w:rPr>
          <w:rFonts w:ascii="Arial" w:hAnsi="Arial" w:cs="Arial"/>
          <w:sz w:val="24"/>
          <w:szCs w:val="24"/>
        </w:rPr>
        <w:t xml:space="preserve"> MAIÚSCULA</w:t>
      </w:r>
      <w:r>
        <w:rPr>
          <w:rFonts w:ascii="Arial" w:hAnsi="Arial" w:cs="Arial"/>
          <w:sz w:val="24"/>
          <w:szCs w:val="24"/>
        </w:rPr>
        <w:t>S, ARIAL, TAMANHO 12.</w:t>
      </w:r>
    </w:p>
    <w:p w14:paraId="1A9583A0" w14:textId="62890811" w:rsidR="003336E3" w:rsidRDefault="003336E3">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12C9A2" w15:done="0"/>
  <w15:commentEx w15:paraId="680EC08E" w15:done="0"/>
  <w15:commentEx w15:paraId="3A9E0A44" w15:done="0"/>
  <w15:commentEx w15:paraId="61F372F8" w15:done="0"/>
  <w15:commentEx w15:paraId="5E8A0F27" w15:done="0"/>
  <w15:commentEx w15:paraId="28083DE2" w15:done="0"/>
  <w15:commentEx w15:paraId="75C62BC2" w15:done="0"/>
  <w15:commentEx w15:paraId="6E4D6216" w15:done="0"/>
  <w15:commentEx w15:paraId="3746B5A0" w15:done="0"/>
  <w15:commentEx w15:paraId="1A9583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2C9A2" w16cid:durableId="21C590D7"/>
  <w16cid:commentId w16cid:paraId="680EC08E" w16cid:durableId="21C59113"/>
  <w16cid:commentId w16cid:paraId="3A9E0A44" w16cid:durableId="21C591EE"/>
  <w16cid:commentId w16cid:paraId="61F372F8" w16cid:durableId="21C59215"/>
  <w16cid:commentId w16cid:paraId="5E8A0F27" w16cid:durableId="21C59274"/>
  <w16cid:commentId w16cid:paraId="28083DE2" w16cid:durableId="21C59461"/>
  <w16cid:commentId w16cid:paraId="75C62BC2" w16cid:durableId="21C5A039"/>
  <w16cid:commentId w16cid:paraId="6E4D6216" w16cid:durableId="21C5A1DF"/>
  <w16cid:commentId w16cid:paraId="3746B5A0" w16cid:durableId="21C5A6D3"/>
  <w16cid:commentId w16cid:paraId="1A9583A0" w16cid:durableId="21C5AE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CD92" w14:textId="77777777" w:rsidR="008A1792" w:rsidRDefault="008A1792" w:rsidP="00FE2AB7">
      <w:pPr>
        <w:spacing w:after="0" w:line="240" w:lineRule="auto"/>
      </w:pPr>
      <w:r>
        <w:separator/>
      </w:r>
    </w:p>
  </w:endnote>
  <w:endnote w:type="continuationSeparator" w:id="0">
    <w:p w14:paraId="3C1758F2" w14:textId="77777777" w:rsidR="008A1792" w:rsidRDefault="008A1792" w:rsidP="00FE2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AEEF" w14:textId="77777777" w:rsidR="008A1792" w:rsidRDefault="008A1792" w:rsidP="00FE2AB7">
      <w:pPr>
        <w:spacing w:after="0" w:line="240" w:lineRule="auto"/>
      </w:pPr>
      <w:r>
        <w:separator/>
      </w:r>
    </w:p>
  </w:footnote>
  <w:footnote w:type="continuationSeparator" w:id="0">
    <w:p w14:paraId="01DF3573" w14:textId="77777777" w:rsidR="008A1792" w:rsidRDefault="008A1792" w:rsidP="00FE2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ACDA" w14:textId="68104B49" w:rsidR="003336E3" w:rsidRDefault="003336E3">
    <w:pPr>
      <w:pStyle w:val="Cabealho"/>
    </w:pPr>
    <w:r>
      <w:rPr>
        <w:noProof/>
        <w:lang w:eastAsia="pt-BR"/>
      </w:rPr>
      <w:drawing>
        <wp:inline distT="0" distB="0" distL="0" distR="0" wp14:anchorId="542517AB" wp14:editId="24D5A64A">
          <wp:extent cx="5760085" cy="567690"/>
          <wp:effectExtent l="0" t="0" r="0" b="3810"/>
          <wp:docPr id="1" name="Imagem 1" descr="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567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3DF2"/>
    <w:multiLevelType w:val="hybridMultilevel"/>
    <w:tmpl w:val="4ADA120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14C50613"/>
    <w:multiLevelType w:val="hybridMultilevel"/>
    <w:tmpl w:val="3AA401C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2A9600A"/>
    <w:multiLevelType w:val="multilevel"/>
    <w:tmpl w:val="FC865CFA"/>
    <w:lvl w:ilvl="0">
      <w:start w:val="1"/>
      <w:numFmt w:val="decimal"/>
      <w:lvlText w:val="%1."/>
      <w:lvlJc w:val="left"/>
      <w:pPr>
        <w:ind w:left="360" w:hanging="360"/>
      </w:pPr>
      <w:rPr>
        <w:rFonts w:ascii="Arial" w:hAnsi="Arial" w:cs="Arial" w:hint="default"/>
        <w:b/>
        <w:sz w:val="22"/>
        <w:szCs w:val="22"/>
        <w:lang w:val="pt-BR"/>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E27CD4"/>
    <w:multiLevelType w:val="hybridMultilevel"/>
    <w:tmpl w:val="4A7CFE38"/>
    <w:lvl w:ilvl="0" w:tplc="2ECA66F4">
      <w:start w:val="1"/>
      <w:numFmt w:val="decimal"/>
      <w:lvlText w:val="%1."/>
      <w:lvlJc w:val="left"/>
      <w:pPr>
        <w:tabs>
          <w:tab w:val="num" w:pos="720"/>
        </w:tabs>
        <w:ind w:left="720" w:hanging="360"/>
      </w:pPr>
    </w:lvl>
    <w:lvl w:ilvl="1" w:tplc="34FC161A" w:tentative="1">
      <w:start w:val="1"/>
      <w:numFmt w:val="decimal"/>
      <w:lvlText w:val="%2."/>
      <w:lvlJc w:val="left"/>
      <w:pPr>
        <w:tabs>
          <w:tab w:val="num" w:pos="1440"/>
        </w:tabs>
        <w:ind w:left="1440" w:hanging="360"/>
      </w:pPr>
    </w:lvl>
    <w:lvl w:ilvl="2" w:tplc="3AA8A14E" w:tentative="1">
      <w:start w:val="1"/>
      <w:numFmt w:val="decimal"/>
      <w:lvlText w:val="%3."/>
      <w:lvlJc w:val="left"/>
      <w:pPr>
        <w:tabs>
          <w:tab w:val="num" w:pos="2160"/>
        </w:tabs>
        <w:ind w:left="2160" w:hanging="360"/>
      </w:pPr>
    </w:lvl>
    <w:lvl w:ilvl="3" w:tplc="C17C45B6" w:tentative="1">
      <w:start w:val="1"/>
      <w:numFmt w:val="decimal"/>
      <w:lvlText w:val="%4."/>
      <w:lvlJc w:val="left"/>
      <w:pPr>
        <w:tabs>
          <w:tab w:val="num" w:pos="2880"/>
        </w:tabs>
        <w:ind w:left="2880" w:hanging="360"/>
      </w:pPr>
    </w:lvl>
    <w:lvl w:ilvl="4" w:tplc="E1B6A7DA" w:tentative="1">
      <w:start w:val="1"/>
      <w:numFmt w:val="decimal"/>
      <w:lvlText w:val="%5."/>
      <w:lvlJc w:val="left"/>
      <w:pPr>
        <w:tabs>
          <w:tab w:val="num" w:pos="3600"/>
        </w:tabs>
        <w:ind w:left="3600" w:hanging="360"/>
      </w:pPr>
    </w:lvl>
    <w:lvl w:ilvl="5" w:tplc="F49A5D0E" w:tentative="1">
      <w:start w:val="1"/>
      <w:numFmt w:val="decimal"/>
      <w:lvlText w:val="%6."/>
      <w:lvlJc w:val="left"/>
      <w:pPr>
        <w:tabs>
          <w:tab w:val="num" w:pos="4320"/>
        </w:tabs>
        <w:ind w:left="4320" w:hanging="360"/>
      </w:pPr>
    </w:lvl>
    <w:lvl w:ilvl="6" w:tplc="59904D78" w:tentative="1">
      <w:start w:val="1"/>
      <w:numFmt w:val="decimal"/>
      <w:lvlText w:val="%7."/>
      <w:lvlJc w:val="left"/>
      <w:pPr>
        <w:tabs>
          <w:tab w:val="num" w:pos="5040"/>
        </w:tabs>
        <w:ind w:left="5040" w:hanging="360"/>
      </w:pPr>
    </w:lvl>
    <w:lvl w:ilvl="7" w:tplc="4D10CC52" w:tentative="1">
      <w:start w:val="1"/>
      <w:numFmt w:val="decimal"/>
      <w:lvlText w:val="%8."/>
      <w:lvlJc w:val="left"/>
      <w:pPr>
        <w:tabs>
          <w:tab w:val="num" w:pos="5760"/>
        </w:tabs>
        <w:ind w:left="5760" w:hanging="360"/>
      </w:pPr>
    </w:lvl>
    <w:lvl w:ilvl="8" w:tplc="0C2093C0" w:tentative="1">
      <w:start w:val="1"/>
      <w:numFmt w:val="decimal"/>
      <w:lvlText w:val="%9."/>
      <w:lvlJc w:val="left"/>
      <w:pPr>
        <w:tabs>
          <w:tab w:val="num" w:pos="6480"/>
        </w:tabs>
        <w:ind w:left="6480" w:hanging="360"/>
      </w:pPr>
    </w:lvl>
  </w:abstractNum>
  <w:abstractNum w:abstractNumId="4" w15:restartNumberingAfterBreak="0">
    <w:nsid w:val="3F14343E"/>
    <w:multiLevelType w:val="hybridMultilevel"/>
    <w:tmpl w:val="CE84551A"/>
    <w:lvl w:ilvl="0" w:tplc="2C38DD62">
      <w:start w:val="1"/>
      <w:numFmt w:val="decimal"/>
      <w:lvlText w:val="%1."/>
      <w:lvlJc w:val="left"/>
      <w:pPr>
        <w:tabs>
          <w:tab w:val="num" w:pos="360"/>
        </w:tabs>
        <w:ind w:left="360" w:hanging="360"/>
      </w:pPr>
    </w:lvl>
    <w:lvl w:ilvl="1" w:tplc="A148D364" w:tentative="1">
      <w:start w:val="1"/>
      <w:numFmt w:val="decimal"/>
      <w:lvlText w:val="%2."/>
      <w:lvlJc w:val="left"/>
      <w:pPr>
        <w:tabs>
          <w:tab w:val="num" w:pos="1080"/>
        </w:tabs>
        <w:ind w:left="1080" w:hanging="360"/>
      </w:pPr>
    </w:lvl>
    <w:lvl w:ilvl="2" w:tplc="4AD413DA" w:tentative="1">
      <w:start w:val="1"/>
      <w:numFmt w:val="decimal"/>
      <w:lvlText w:val="%3."/>
      <w:lvlJc w:val="left"/>
      <w:pPr>
        <w:tabs>
          <w:tab w:val="num" w:pos="1800"/>
        </w:tabs>
        <w:ind w:left="1800" w:hanging="360"/>
      </w:pPr>
    </w:lvl>
    <w:lvl w:ilvl="3" w:tplc="0FFEC6F0" w:tentative="1">
      <w:start w:val="1"/>
      <w:numFmt w:val="decimal"/>
      <w:lvlText w:val="%4."/>
      <w:lvlJc w:val="left"/>
      <w:pPr>
        <w:tabs>
          <w:tab w:val="num" w:pos="2520"/>
        </w:tabs>
        <w:ind w:left="2520" w:hanging="360"/>
      </w:pPr>
    </w:lvl>
    <w:lvl w:ilvl="4" w:tplc="65FCEC34" w:tentative="1">
      <w:start w:val="1"/>
      <w:numFmt w:val="decimal"/>
      <w:lvlText w:val="%5."/>
      <w:lvlJc w:val="left"/>
      <w:pPr>
        <w:tabs>
          <w:tab w:val="num" w:pos="3240"/>
        </w:tabs>
        <w:ind w:left="3240" w:hanging="360"/>
      </w:pPr>
    </w:lvl>
    <w:lvl w:ilvl="5" w:tplc="44EC7FB4" w:tentative="1">
      <w:start w:val="1"/>
      <w:numFmt w:val="decimal"/>
      <w:lvlText w:val="%6."/>
      <w:lvlJc w:val="left"/>
      <w:pPr>
        <w:tabs>
          <w:tab w:val="num" w:pos="3960"/>
        </w:tabs>
        <w:ind w:left="3960" w:hanging="360"/>
      </w:pPr>
    </w:lvl>
    <w:lvl w:ilvl="6" w:tplc="BD0E4E58" w:tentative="1">
      <w:start w:val="1"/>
      <w:numFmt w:val="decimal"/>
      <w:lvlText w:val="%7."/>
      <w:lvlJc w:val="left"/>
      <w:pPr>
        <w:tabs>
          <w:tab w:val="num" w:pos="4680"/>
        </w:tabs>
        <w:ind w:left="4680" w:hanging="360"/>
      </w:pPr>
    </w:lvl>
    <w:lvl w:ilvl="7" w:tplc="19F066B8" w:tentative="1">
      <w:start w:val="1"/>
      <w:numFmt w:val="decimal"/>
      <w:lvlText w:val="%8."/>
      <w:lvlJc w:val="left"/>
      <w:pPr>
        <w:tabs>
          <w:tab w:val="num" w:pos="5400"/>
        </w:tabs>
        <w:ind w:left="5400" w:hanging="360"/>
      </w:pPr>
    </w:lvl>
    <w:lvl w:ilvl="8" w:tplc="16F89FE4" w:tentative="1">
      <w:start w:val="1"/>
      <w:numFmt w:val="decimal"/>
      <w:lvlText w:val="%9."/>
      <w:lvlJc w:val="left"/>
      <w:pPr>
        <w:tabs>
          <w:tab w:val="num" w:pos="6120"/>
        </w:tabs>
        <w:ind w:left="6120" w:hanging="360"/>
      </w:pPr>
    </w:lvl>
  </w:abstractNum>
  <w:abstractNum w:abstractNumId="5" w15:restartNumberingAfterBreak="0">
    <w:nsid w:val="5D9E519F"/>
    <w:multiLevelType w:val="hybridMultilevel"/>
    <w:tmpl w:val="E0166800"/>
    <w:lvl w:ilvl="0" w:tplc="6456A726">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61525ED8"/>
    <w:multiLevelType w:val="hybridMultilevel"/>
    <w:tmpl w:val="4226F84A"/>
    <w:lvl w:ilvl="0" w:tplc="0416000F">
      <w:start w:val="1"/>
      <w:numFmt w:val="decimal"/>
      <w:lvlText w:val="%1."/>
      <w:lvlJc w:val="left"/>
      <w:pPr>
        <w:tabs>
          <w:tab w:val="num" w:pos="360"/>
        </w:tabs>
        <w:ind w:left="360" w:hanging="360"/>
      </w:pPr>
      <w:rPr>
        <w:rFonts w:hint="default"/>
      </w:rPr>
    </w:lvl>
    <w:lvl w:ilvl="1" w:tplc="0416000F">
      <w:start w:val="1"/>
      <w:numFmt w:val="decimal"/>
      <w:lvlText w:val="%2."/>
      <w:lvlJc w:val="left"/>
      <w:pPr>
        <w:tabs>
          <w:tab w:val="num" w:pos="1080"/>
        </w:tabs>
        <w:ind w:left="1080" w:hanging="360"/>
      </w:pPr>
      <w:rPr>
        <w:rFonts w:hint="default"/>
      </w:rPr>
    </w:lvl>
    <w:lvl w:ilvl="2" w:tplc="4A7E42FC">
      <w:start w:val="1"/>
      <w:numFmt w:val="bullet"/>
      <w:lvlText w:val="•"/>
      <w:lvlJc w:val="left"/>
      <w:pPr>
        <w:tabs>
          <w:tab w:val="num" w:pos="1800"/>
        </w:tabs>
        <w:ind w:left="1800" w:hanging="360"/>
      </w:pPr>
      <w:rPr>
        <w:rFonts w:ascii="Arial" w:hAnsi="Arial" w:hint="default"/>
      </w:rPr>
    </w:lvl>
    <w:lvl w:ilvl="3" w:tplc="52ACFF0C" w:tentative="1">
      <w:start w:val="1"/>
      <w:numFmt w:val="bullet"/>
      <w:lvlText w:val="•"/>
      <w:lvlJc w:val="left"/>
      <w:pPr>
        <w:tabs>
          <w:tab w:val="num" w:pos="2520"/>
        </w:tabs>
        <w:ind w:left="2520" w:hanging="360"/>
      </w:pPr>
      <w:rPr>
        <w:rFonts w:ascii="Arial" w:hAnsi="Arial" w:hint="default"/>
      </w:rPr>
    </w:lvl>
    <w:lvl w:ilvl="4" w:tplc="0A164714" w:tentative="1">
      <w:start w:val="1"/>
      <w:numFmt w:val="bullet"/>
      <w:lvlText w:val="•"/>
      <w:lvlJc w:val="left"/>
      <w:pPr>
        <w:tabs>
          <w:tab w:val="num" w:pos="3240"/>
        </w:tabs>
        <w:ind w:left="3240" w:hanging="360"/>
      </w:pPr>
      <w:rPr>
        <w:rFonts w:ascii="Arial" w:hAnsi="Arial" w:hint="default"/>
      </w:rPr>
    </w:lvl>
    <w:lvl w:ilvl="5" w:tplc="4D94792A" w:tentative="1">
      <w:start w:val="1"/>
      <w:numFmt w:val="bullet"/>
      <w:lvlText w:val="•"/>
      <w:lvlJc w:val="left"/>
      <w:pPr>
        <w:tabs>
          <w:tab w:val="num" w:pos="3960"/>
        </w:tabs>
        <w:ind w:left="3960" w:hanging="360"/>
      </w:pPr>
      <w:rPr>
        <w:rFonts w:ascii="Arial" w:hAnsi="Arial" w:hint="default"/>
      </w:rPr>
    </w:lvl>
    <w:lvl w:ilvl="6" w:tplc="C9F09FCE" w:tentative="1">
      <w:start w:val="1"/>
      <w:numFmt w:val="bullet"/>
      <w:lvlText w:val="•"/>
      <w:lvlJc w:val="left"/>
      <w:pPr>
        <w:tabs>
          <w:tab w:val="num" w:pos="4680"/>
        </w:tabs>
        <w:ind w:left="4680" w:hanging="360"/>
      </w:pPr>
      <w:rPr>
        <w:rFonts w:ascii="Arial" w:hAnsi="Arial" w:hint="default"/>
      </w:rPr>
    </w:lvl>
    <w:lvl w:ilvl="7" w:tplc="3DB0D7B4" w:tentative="1">
      <w:start w:val="1"/>
      <w:numFmt w:val="bullet"/>
      <w:lvlText w:val="•"/>
      <w:lvlJc w:val="left"/>
      <w:pPr>
        <w:tabs>
          <w:tab w:val="num" w:pos="5400"/>
        </w:tabs>
        <w:ind w:left="5400" w:hanging="360"/>
      </w:pPr>
      <w:rPr>
        <w:rFonts w:ascii="Arial" w:hAnsi="Arial" w:hint="default"/>
      </w:rPr>
    </w:lvl>
    <w:lvl w:ilvl="8" w:tplc="AFC0E498"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72B30E1F"/>
    <w:multiLevelType w:val="hybridMultilevel"/>
    <w:tmpl w:val="6C94F9E6"/>
    <w:lvl w:ilvl="0" w:tplc="A8CAD7E6">
      <w:start w:val="1"/>
      <w:numFmt w:val="decimal"/>
      <w:lvlText w:val="%1."/>
      <w:lvlJc w:val="left"/>
      <w:pPr>
        <w:tabs>
          <w:tab w:val="num" w:pos="360"/>
        </w:tabs>
        <w:ind w:left="360" w:hanging="360"/>
      </w:pPr>
      <w:rPr>
        <w:rFonts w:ascii="Arial" w:eastAsiaTheme="minorHAnsi" w:hAnsi="Arial" w:cs="Arial"/>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1"/>
  </w:num>
  <w:num w:numId="5">
    <w:abstractNumId w:val="4"/>
  </w:num>
  <w:num w:numId="6">
    <w:abstractNumId w:val="0"/>
  </w:num>
  <w:num w:numId="7">
    <w:abstractNumId w:val="7"/>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o Fernando Nascimento Afonso">
    <w15:presenceInfo w15:providerId="Windows Live" w15:userId="9a766704ae21ec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C2F"/>
    <w:rsid w:val="00033C52"/>
    <w:rsid w:val="0003586C"/>
    <w:rsid w:val="00043A26"/>
    <w:rsid w:val="0007036F"/>
    <w:rsid w:val="00077937"/>
    <w:rsid w:val="000A280C"/>
    <w:rsid w:val="000F236C"/>
    <w:rsid w:val="000F7008"/>
    <w:rsid w:val="00107855"/>
    <w:rsid w:val="0014528C"/>
    <w:rsid w:val="001518FC"/>
    <w:rsid w:val="001744BD"/>
    <w:rsid w:val="0018687C"/>
    <w:rsid w:val="001A2D3D"/>
    <w:rsid w:val="001F61E3"/>
    <w:rsid w:val="00213535"/>
    <w:rsid w:val="00220EB4"/>
    <w:rsid w:val="0023312C"/>
    <w:rsid w:val="00236670"/>
    <w:rsid w:val="0024541C"/>
    <w:rsid w:val="00251F19"/>
    <w:rsid w:val="002548D9"/>
    <w:rsid w:val="002736C2"/>
    <w:rsid w:val="00285926"/>
    <w:rsid w:val="002873EA"/>
    <w:rsid w:val="002A1EE6"/>
    <w:rsid w:val="002A4426"/>
    <w:rsid w:val="002B2ABF"/>
    <w:rsid w:val="002E0966"/>
    <w:rsid w:val="002E3BA6"/>
    <w:rsid w:val="00316698"/>
    <w:rsid w:val="00330A9C"/>
    <w:rsid w:val="00331D69"/>
    <w:rsid w:val="003336E3"/>
    <w:rsid w:val="00367230"/>
    <w:rsid w:val="00390824"/>
    <w:rsid w:val="003A68F8"/>
    <w:rsid w:val="003E331A"/>
    <w:rsid w:val="003E4ACE"/>
    <w:rsid w:val="00406517"/>
    <w:rsid w:val="004477DA"/>
    <w:rsid w:val="004550AF"/>
    <w:rsid w:val="004C376C"/>
    <w:rsid w:val="004E5FB9"/>
    <w:rsid w:val="004F19A9"/>
    <w:rsid w:val="004F35C4"/>
    <w:rsid w:val="005079EB"/>
    <w:rsid w:val="00512542"/>
    <w:rsid w:val="005225E8"/>
    <w:rsid w:val="0052369D"/>
    <w:rsid w:val="0054176D"/>
    <w:rsid w:val="005425E4"/>
    <w:rsid w:val="00542674"/>
    <w:rsid w:val="00563B88"/>
    <w:rsid w:val="00565ABA"/>
    <w:rsid w:val="00576576"/>
    <w:rsid w:val="00580F94"/>
    <w:rsid w:val="005933C3"/>
    <w:rsid w:val="005C5932"/>
    <w:rsid w:val="005D33A4"/>
    <w:rsid w:val="005D4B1E"/>
    <w:rsid w:val="005D7567"/>
    <w:rsid w:val="005E6FCC"/>
    <w:rsid w:val="00600BC1"/>
    <w:rsid w:val="00603EB3"/>
    <w:rsid w:val="00613584"/>
    <w:rsid w:val="00613988"/>
    <w:rsid w:val="006223D2"/>
    <w:rsid w:val="006250D5"/>
    <w:rsid w:val="006344D2"/>
    <w:rsid w:val="00651F8A"/>
    <w:rsid w:val="0065704B"/>
    <w:rsid w:val="0066210F"/>
    <w:rsid w:val="006A424C"/>
    <w:rsid w:val="006B426B"/>
    <w:rsid w:val="006F65DA"/>
    <w:rsid w:val="00704881"/>
    <w:rsid w:val="007200D6"/>
    <w:rsid w:val="00752EF9"/>
    <w:rsid w:val="00757A8D"/>
    <w:rsid w:val="00772A80"/>
    <w:rsid w:val="00780597"/>
    <w:rsid w:val="00796653"/>
    <w:rsid w:val="007A152F"/>
    <w:rsid w:val="007A2403"/>
    <w:rsid w:val="007B621B"/>
    <w:rsid w:val="007C34EF"/>
    <w:rsid w:val="00812BC8"/>
    <w:rsid w:val="00812C2F"/>
    <w:rsid w:val="0086730E"/>
    <w:rsid w:val="00880370"/>
    <w:rsid w:val="008A1792"/>
    <w:rsid w:val="008A4713"/>
    <w:rsid w:val="008A6C36"/>
    <w:rsid w:val="008D7B78"/>
    <w:rsid w:val="008E54CB"/>
    <w:rsid w:val="0091535D"/>
    <w:rsid w:val="009238A7"/>
    <w:rsid w:val="0093698A"/>
    <w:rsid w:val="009630A4"/>
    <w:rsid w:val="009B1357"/>
    <w:rsid w:val="009B7402"/>
    <w:rsid w:val="009B7A7D"/>
    <w:rsid w:val="009C6D3E"/>
    <w:rsid w:val="009C6E98"/>
    <w:rsid w:val="009D650D"/>
    <w:rsid w:val="009E716C"/>
    <w:rsid w:val="009F5A3C"/>
    <w:rsid w:val="00A0189E"/>
    <w:rsid w:val="00A01B33"/>
    <w:rsid w:val="00A0413B"/>
    <w:rsid w:val="00A16D25"/>
    <w:rsid w:val="00A33862"/>
    <w:rsid w:val="00A532F7"/>
    <w:rsid w:val="00A57BC1"/>
    <w:rsid w:val="00A730E1"/>
    <w:rsid w:val="00A7449E"/>
    <w:rsid w:val="00A9311C"/>
    <w:rsid w:val="00AA7A9B"/>
    <w:rsid w:val="00AB1DA8"/>
    <w:rsid w:val="00AB7050"/>
    <w:rsid w:val="00AC246E"/>
    <w:rsid w:val="00AD5CC3"/>
    <w:rsid w:val="00AD6227"/>
    <w:rsid w:val="00B01A8D"/>
    <w:rsid w:val="00B048EF"/>
    <w:rsid w:val="00B2378A"/>
    <w:rsid w:val="00B51D27"/>
    <w:rsid w:val="00B65319"/>
    <w:rsid w:val="00B66DE9"/>
    <w:rsid w:val="00B7355F"/>
    <w:rsid w:val="00B839F0"/>
    <w:rsid w:val="00B87AE6"/>
    <w:rsid w:val="00BD3F94"/>
    <w:rsid w:val="00BD5ECA"/>
    <w:rsid w:val="00BE44B9"/>
    <w:rsid w:val="00BF048F"/>
    <w:rsid w:val="00C11FB2"/>
    <w:rsid w:val="00C65FFA"/>
    <w:rsid w:val="00C82904"/>
    <w:rsid w:val="00CA40B8"/>
    <w:rsid w:val="00CC02F0"/>
    <w:rsid w:val="00CC3682"/>
    <w:rsid w:val="00CD04CE"/>
    <w:rsid w:val="00CE495D"/>
    <w:rsid w:val="00CE74B7"/>
    <w:rsid w:val="00D060BD"/>
    <w:rsid w:val="00D157FC"/>
    <w:rsid w:val="00D208C9"/>
    <w:rsid w:val="00D50328"/>
    <w:rsid w:val="00D57937"/>
    <w:rsid w:val="00D70D50"/>
    <w:rsid w:val="00DD4315"/>
    <w:rsid w:val="00DE36F2"/>
    <w:rsid w:val="00DF26F7"/>
    <w:rsid w:val="00E119E1"/>
    <w:rsid w:val="00E26B96"/>
    <w:rsid w:val="00E3364F"/>
    <w:rsid w:val="00E96BE1"/>
    <w:rsid w:val="00EB0E36"/>
    <w:rsid w:val="00ED3EE8"/>
    <w:rsid w:val="00ED78F1"/>
    <w:rsid w:val="00EE77B1"/>
    <w:rsid w:val="00EF7F14"/>
    <w:rsid w:val="00F23E46"/>
    <w:rsid w:val="00F257C6"/>
    <w:rsid w:val="00F43850"/>
    <w:rsid w:val="00F458E0"/>
    <w:rsid w:val="00F87791"/>
    <w:rsid w:val="00F942F5"/>
    <w:rsid w:val="00FB1C37"/>
    <w:rsid w:val="00FB322F"/>
    <w:rsid w:val="00FB7F1A"/>
    <w:rsid w:val="00FC2C12"/>
    <w:rsid w:val="00FC54EB"/>
    <w:rsid w:val="00FD7FFB"/>
    <w:rsid w:val="00FE2AB7"/>
    <w:rsid w:val="00FE4F67"/>
    <w:rsid w:val="00FF45FC"/>
    <w:rsid w:val="00FF4A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D5FC"/>
  <w15:docId w15:val="{FC8E1152-CF67-482E-8E52-43A76A48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qFormat/>
    <w:rsid w:val="00AD622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12C2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812C2F"/>
    <w:rPr>
      <w:color w:val="0563C1" w:themeColor="hyperlink"/>
      <w:u w:val="single"/>
    </w:rPr>
  </w:style>
  <w:style w:type="character" w:customStyle="1" w:styleId="MenoPendente1">
    <w:name w:val="Menção Pendente1"/>
    <w:basedOn w:val="Fontepargpadro"/>
    <w:uiPriority w:val="99"/>
    <w:semiHidden/>
    <w:unhideWhenUsed/>
    <w:rsid w:val="00812C2F"/>
    <w:rPr>
      <w:color w:val="605E5C"/>
      <w:shd w:val="clear" w:color="auto" w:fill="E1DFDD"/>
    </w:rPr>
  </w:style>
  <w:style w:type="paragraph" w:styleId="Cabealho">
    <w:name w:val="header"/>
    <w:basedOn w:val="Normal"/>
    <w:link w:val="CabealhoChar"/>
    <w:uiPriority w:val="99"/>
    <w:unhideWhenUsed/>
    <w:rsid w:val="00FE2A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E2AB7"/>
  </w:style>
  <w:style w:type="paragraph" w:styleId="Rodap">
    <w:name w:val="footer"/>
    <w:basedOn w:val="Normal"/>
    <w:link w:val="RodapChar"/>
    <w:uiPriority w:val="99"/>
    <w:unhideWhenUsed/>
    <w:rsid w:val="00FE2AB7"/>
    <w:pPr>
      <w:tabs>
        <w:tab w:val="center" w:pos="4252"/>
        <w:tab w:val="right" w:pos="8504"/>
      </w:tabs>
      <w:spacing w:after="0" w:line="240" w:lineRule="auto"/>
    </w:pPr>
  </w:style>
  <w:style w:type="character" w:customStyle="1" w:styleId="RodapChar">
    <w:name w:val="Rodapé Char"/>
    <w:basedOn w:val="Fontepargpadro"/>
    <w:link w:val="Rodap"/>
    <w:uiPriority w:val="99"/>
    <w:rsid w:val="00FE2AB7"/>
  </w:style>
  <w:style w:type="paragraph" w:styleId="Corpodetexto">
    <w:name w:val="Body Text"/>
    <w:basedOn w:val="Normal"/>
    <w:link w:val="CorpodetextoChar"/>
    <w:rsid w:val="003E4ACE"/>
    <w:pPr>
      <w:spacing w:before="100" w:beforeAutospacing="1" w:after="100" w:afterAutospacing="1" w:line="240" w:lineRule="auto"/>
    </w:pPr>
    <w:rPr>
      <w:rFonts w:ascii="Tahoma" w:eastAsia="Times New Roman" w:hAnsi="Tahoma" w:cs="Tahoma"/>
      <w:sz w:val="17"/>
      <w:szCs w:val="17"/>
      <w:lang w:eastAsia="pt-BR"/>
    </w:rPr>
  </w:style>
  <w:style w:type="character" w:customStyle="1" w:styleId="CorpodetextoChar">
    <w:name w:val="Corpo de texto Char"/>
    <w:basedOn w:val="Fontepargpadro"/>
    <w:link w:val="Corpodetexto"/>
    <w:rsid w:val="003E4ACE"/>
    <w:rPr>
      <w:rFonts w:ascii="Tahoma" w:eastAsia="Times New Roman" w:hAnsi="Tahoma" w:cs="Tahoma"/>
      <w:sz w:val="17"/>
      <w:szCs w:val="17"/>
      <w:lang w:eastAsia="pt-BR"/>
    </w:rPr>
  </w:style>
  <w:style w:type="paragraph" w:styleId="PargrafodaLista">
    <w:name w:val="List Paragraph"/>
    <w:basedOn w:val="Normal"/>
    <w:uiPriority w:val="34"/>
    <w:qFormat/>
    <w:rsid w:val="003E4ACE"/>
    <w:pPr>
      <w:spacing w:after="200" w:line="276" w:lineRule="auto"/>
      <w:ind w:left="720"/>
      <w:contextualSpacing/>
    </w:pPr>
  </w:style>
  <w:style w:type="character" w:customStyle="1" w:styleId="Ttulo2Char">
    <w:name w:val="Título 2 Char"/>
    <w:basedOn w:val="Fontepargpadro"/>
    <w:link w:val="Ttulo2"/>
    <w:rsid w:val="00AD6227"/>
    <w:rPr>
      <w:rFonts w:ascii="Times New Roman" w:eastAsia="Times New Roman" w:hAnsi="Times New Roman" w:cs="Times New Roman"/>
      <w:b/>
      <w:bCs/>
      <w:sz w:val="36"/>
      <w:szCs w:val="36"/>
      <w:lang w:eastAsia="pt-BR"/>
    </w:rPr>
  </w:style>
  <w:style w:type="paragraph" w:styleId="Textodebalo">
    <w:name w:val="Balloon Text"/>
    <w:basedOn w:val="Normal"/>
    <w:link w:val="TextodebaloChar"/>
    <w:uiPriority w:val="99"/>
    <w:semiHidden/>
    <w:unhideWhenUsed/>
    <w:rsid w:val="00580F9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80F94"/>
    <w:rPr>
      <w:rFonts w:ascii="Segoe UI" w:hAnsi="Segoe UI" w:cs="Segoe UI"/>
      <w:sz w:val="18"/>
      <w:szCs w:val="18"/>
    </w:rPr>
  </w:style>
  <w:style w:type="paragraph" w:styleId="Corpodetexto2">
    <w:name w:val="Body Text 2"/>
    <w:basedOn w:val="Normal"/>
    <w:link w:val="Corpodetexto2Char"/>
    <w:uiPriority w:val="99"/>
    <w:semiHidden/>
    <w:unhideWhenUsed/>
    <w:rsid w:val="00580F94"/>
    <w:pPr>
      <w:spacing w:after="120" w:line="480" w:lineRule="auto"/>
    </w:pPr>
  </w:style>
  <w:style w:type="character" w:customStyle="1" w:styleId="Corpodetexto2Char">
    <w:name w:val="Corpo de texto 2 Char"/>
    <w:basedOn w:val="Fontepargpadro"/>
    <w:link w:val="Corpodetexto2"/>
    <w:uiPriority w:val="99"/>
    <w:semiHidden/>
    <w:rsid w:val="00580F94"/>
  </w:style>
  <w:style w:type="table" w:styleId="Tabelacomgrade">
    <w:name w:val="Table Grid"/>
    <w:basedOn w:val="Tabelanormal"/>
    <w:uiPriority w:val="59"/>
    <w:rsid w:val="00580F94"/>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rio">
    <w:name w:val="annotation reference"/>
    <w:basedOn w:val="Fontepargpadro"/>
    <w:uiPriority w:val="99"/>
    <w:semiHidden/>
    <w:unhideWhenUsed/>
    <w:rsid w:val="00880370"/>
    <w:rPr>
      <w:sz w:val="16"/>
      <w:szCs w:val="16"/>
    </w:rPr>
  </w:style>
  <w:style w:type="paragraph" w:styleId="Textodecomentrio">
    <w:name w:val="annotation text"/>
    <w:basedOn w:val="Normal"/>
    <w:link w:val="TextodecomentrioChar"/>
    <w:uiPriority w:val="99"/>
    <w:semiHidden/>
    <w:unhideWhenUsed/>
    <w:rsid w:val="0088037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80370"/>
    <w:rPr>
      <w:sz w:val="20"/>
      <w:szCs w:val="20"/>
    </w:rPr>
  </w:style>
  <w:style w:type="paragraph" w:styleId="Assuntodocomentrio">
    <w:name w:val="annotation subject"/>
    <w:basedOn w:val="Textodecomentrio"/>
    <w:next w:val="Textodecomentrio"/>
    <w:link w:val="AssuntodocomentrioChar"/>
    <w:uiPriority w:val="99"/>
    <w:semiHidden/>
    <w:unhideWhenUsed/>
    <w:rsid w:val="00880370"/>
    <w:rPr>
      <w:b/>
      <w:bCs/>
    </w:rPr>
  </w:style>
  <w:style w:type="character" w:customStyle="1" w:styleId="AssuntodocomentrioChar">
    <w:name w:val="Assunto do comentário Char"/>
    <w:basedOn w:val="TextodecomentrioChar"/>
    <w:link w:val="Assuntodocomentrio"/>
    <w:uiPriority w:val="99"/>
    <w:semiHidden/>
    <w:rsid w:val="00880370"/>
    <w:rPr>
      <w:b/>
      <w:bCs/>
      <w:sz w:val="20"/>
      <w:szCs w:val="20"/>
    </w:rPr>
  </w:style>
  <w:style w:type="character" w:styleId="TextodoEspaoReservado">
    <w:name w:val="Placeholder Text"/>
    <w:basedOn w:val="Fontepargpadro"/>
    <w:uiPriority w:val="99"/>
    <w:semiHidden/>
    <w:rsid w:val="00A9311C"/>
    <w:rPr>
      <w:color w:val="808080"/>
    </w:rPr>
  </w:style>
  <w:style w:type="character" w:styleId="nfase">
    <w:name w:val="Emphasis"/>
    <w:basedOn w:val="Fontepargpadro"/>
    <w:uiPriority w:val="20"/>
    <w:qFormat/>
    <w:rsid w:val="006A42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282859">
      <w:bodyDiv w:val="1"/>
      <w:marLeft w:val="0"/>
      <w:marRight w:val="0"/>
      <w:marTop w:val="0"/>
      <w:marBottom w:val="0"/>
      <w:divBdr>
        <w:top w:val="none" w:sz="0" w:space="0" w:color="auto"/>
        <w:left w:val="none" w:sz="0" w:space="0" w:color="auto"/>
        <w:bottom w:val="none" w:sz="0" w:space="0" w:color="auto"/>
        <w:right w:val="none" w:sz="0" w:space="0" w:color="auto"/>
      </w:divBdr>
      <w:divsChild>
        <w:div w:id="527717297">
          <w:marLeft w:val="720"/>
          <w:marRight w:val="0"/>
          <w:marTop w:val="0"/>
          <w:marBottom w:val="0"/>
          <w:divBdr>
            <w:top w:val="none" w:sz="0" w:space="0" w:color="auto"/>
            <w:left w:val="none" w:sz="0" w:space="0" w:color="auto"/>
            <w:bottom w:val="none" w:sz="0" w:space="0" w:color="auto"/>
            <w:right w:val="none" w:sz="0" w:space="0" w:color="auto"/>
          </w:divBdr>
        </w:div>
        <w:div w:id="1464274443">
          <w:marLeft w:val="720"/>
          <w:marRight w:val="0"/>
          <w:marTop w:val="0"/>
          <w:marBottom w:val="0"/>
          <w:divBdr>
            <w:top w:val="none" w:sz="0" w:space="0" w:color="auto"/>
            <w:left w:val="none" w:sz="0" w:space="0" w:color="auto"/>
            <w:bottom w:val="none" w:sz="0" w:space="0" w:color="auto"/>
            <w:right w:val="none" w:sz="0" w:space="0" w:color="auto"/>
          </w:divBdr>
        </w:div>
        <w:div w:id="2032872547">
          <w:marLeft w:val="720"/>
          <w:marRight w:val="0"/>
          <w:marTop w:val="0"/>
          <w:marBottom w:val="0"/>
          <w:divBdr>
            <w:top w:val="none" w:sz="0" w:space="0" w:color="auto"/>
            <w:left w:val="none" w:sz="0" w:space="0" w:color="auto"/>
            <w:bottom w:val="none" w:sz="0" w:space="0" w:color="auto"/>
            <w:right w:val="none" w:sz="0" w:space="0" w:color="auto"/>
          </w:divBdr>
        </w:div>
        <w:div w:id="1899394437">
          <w:marLeft w:val="720"/>
          <w:marRight w:val="0"/>
          <w:marTop w:val="0"/>
          <w:marBottom w:val="0"/>
          <w:divBdr>
            <w:top w:val="none" w:sz="0" w:space="0" w:color="auto"/>
            <w:left w:val="none" w:sz="0" w:space="0" w:color="auto"/>
            <w:bottom w:val="none" w:sz="0" w:space="0" w:color="auto"/>
            <w:right w:val="none" w:sz="0" w:space="0" w:color="auto"/>
          </w:divBdr>
        </w:div>
        <w:div w:id="933052357">
          <w:marLeft w:val="720"/>
          <w:marRight w:val="0"/>
          <w:marTop w:val="0"/>
          <w:marBottom w:val="0"/>
          <w:divBdr>
            <w:top w:val="none" w:sz="0" w:space="0" w:color="auto"/>
            <w:left w:val="none" w:sz="0" w:space="0" w:color="auto"/>
            <w:bottom w:val="none" w:sz="0" w:space="0" w:color="auto"/>
            <w:right w:val="none" w:sz="0" w:space="0" w:color="auto"/>
          </w:divBdr>
        </w:div>
        <w:div w:id="1153909282">
          <w:marLeft w:val="720"/>
          <w:marRight w:val="0"/>
          <w:marTop w:val="0"/>
          <w:marBottom w:val="0"/>
          <w:divBdr>
            <w:top w:val="none" w:sz="0" w:space="0" w:color="auto"/>
            <w:left w:val="none" w:sz="0" w:space="0" w:color="auto"/>
            <w:bottom w:val="none" w:sz="0" w:space="0" w:color="auto"/>
            <w:right w:val="none" w:sz="0" w:space="0" w:color="auto"/>
          </w:divBdr>
        </w:div>
      </w:divsChild>
    </w:div>
    <w:div w:id="200474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portal.unisepe.com.br/unifia/wp-content/uploads/sites/10001/2020/12/MULHERES-MORTAS-POR-AGRESS%C3%83O-EM-2018-UM-LEVANTAMENTO-INTERSECCIONAL-DE-G%C3%8ANERO-E-RA%C3%87A-POR-REGI%C3%95ES-E-ESTADOS-DO-BRASIL-490-%C3%A0-500.pdf"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NOTEBOOK\Downloads\Tabela%20Mortes%20Feminic&#237;do%20SIM%202018%20-%2002-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arva\OneDrive\&#193;rea%20de%20Trabalho\Meus%20Documentos\FIJ\Trabalhos%20cient&#237;ficos\Bruna%20-%20Agress&#227;o%20Fem%202020\Artigo\Tabela%20Mortes%20Feminic&#237;do%20SIM%202018%20-%2002-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arva\OneDrive\&#193;rea%20de%20Trabalho\Meus%20Documentos\FIJ\Trabalhos%20cient&#237;ficos\Bruna%20-%20Agress&#227;o%20Fem%202020\Artigo\Tabela%20Mortes%20Feminic&#237;do%20SIM%202018%20-%2002-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'[Tabela Mortes Feminicído SIM 2018 - 02-12.xlsx]TM Brasil'!$B$3</c:f>
              <c:strCache>
                <c:ptCount val="1"/>
                <c:pt idx="0">
                  <c:v>Brasil</c:v>
                </c:pt>
              </c:strCache>
            </c:strRef>
          </c:tx>
          <c:spPr>
            <a:ln w="28575" cap="rnd">
              <a:solidFill>
                <a:schemeClr val="accent5">
                  <a:lumMod val="75000"/>
                </a:schemeClr>
              </a:solidFill>
              <a:round/>
            </a:ln>
            <a:effectLst/>
          </c:spPr>
          <c:marker>
            <c:symbol val="circle"/>
            <c:size val="5"/>
            <c:spPr>
              <a:solidFill>
                <a:schemeClr val="accent1">
                  <a:lumMod val="50000"/>
                </a:schemeClr>
              </a:solidFill>
              <a:ln w="9525">
                <a:solidFill>
                  <a:schemeClr val="accent1"/>
                </a:solidFill>
              </a:ln>
              <a:effectLst/>
            </c:spPr>
          </c:marker>
          <c:cat>
            <c:strRef>
              <c:f>'[Tabela Mortes Feminicído SIM 2018 - 02-12.xlsx]TM Brasil'!$A$4:$A$10</c:f>
              <c:strCache>
                <c:ptCount val="7"/>
                <c:pt idx="0">
                  <c:v>Mulheres</c:v>
                </c:pt>
                <c:pt idx="1">
                  <c:v>Pardas</c:v>
                </c:pt>
                <c:pt idx="2">
                  <c:v>Brancas</c:v>
                </c:pt>
                <c:pt idx="3">
                  <c:v>Pretas</c:v>
                </c:pt>
                <c:pt idx="4">
                  <c:v>Indígenas</c:v>
                </c:pt>
                <c:pt idx="5">
                  <c:v>Amarelas</c:v>
                </c:pt>
                <c:pt idx="6">
                  <c:v>Ingnoradas</c:v>
                </c:pt>
              </c:strCache>
            </c:strRef>
          </c:cat>
          <c:val>
            <c:numRef>
              <c:f>'[Tabela Mortes Feminicído SIM 2018 - 02-12.xlsx]TM Brasil'!$B$4:$B$10</c:f>
              <c:numCache>
                <c:formatCode>General</c:formatCode>
                <c:ptCount val="7"/>
                <c:pt idx="0">
                  <c:v>4.2</c:v>
                </c:pt>
                <c:pt idx="1">
                  <c:v>2.6</c:v>
                </c:pt>
                <c:pt idx="2">
                  <c:v>1.2</c:v>
                </c:pt>
                <c:pt idx="3">
                  <c:v>0.3</c:v>
                </c:pt>
                <c:pt idx="4">
                  <c:v>0.04</c:v>
                </c:pt>
                <c:pt idx="5">
                  <c:v>0.01</c:v>
                </c:pt>
                <c:pt idx="6">
                  <c:v>0.1</c:v>
                </c:pt>
              </c:numCache>
            </c:numRef>
          </c:val>
          <c:smooth val="0"/>
          <c:extLst>
            <c:ext xmlns:c16="http://schemas.microsoft.com/office/drawing/2014/chart" uri="{C3380CC4-5D6E-409C-BE32-E72D297353CC}">
              <c16:uniqueId val="{00000000-CA0A-4F40-8477-353FE1B18949}"/>
            </c:ext>
          </c:extLst>
        </c:ser>
        <c:dLbls>
          <c:showLegendKey val="0"/>
          <c:showVal val="0"/>
          <c:showCatName val="0"/>
          <c:showSerName val="0"/>
          <c:showPercent val="0"/>
          <c:showBubbleSize val="0"/>
        </c:dLbls>
        <c:marker val="1"/>
        <c:smooth val="0"/>
        <c:axId val="167414016"/>
        <c:axId val="167424000"/>
      </c:lineChart>
      <c:catAx>
        <c:axId val="167414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67424000"/>
        <c:crosses val="autoZero"/>
        <c:auto val="1"/>
        <c:lblAlgn val="ctr"/>
        <c:lblOffset val="100"/>
        <c:noMultiLvlLbl val="0"/>
      </c:catAx>
      <c:valAx>
        <c:axId val="167424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67414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'TM Regiões'!$B$3</c:f>
              <c:strCache>
                <c:ptCount val="1"/>
                <c:pt idx="0">
                  <c:v>Brasil</c:v>
                </c:pt>
              </c:strCache>
            </c:strRef>
          </c:tx>
          <c:spPr>
            <a:solidFill>
              <a:schemeClr val="bg1">
                <a:lumMod val="85000"/>
              </a:schemeClr>
            </a:solidFill>
            <a:ln>
              <a:noFill/>
            </a:ln>
            <a:effectLst/>
          </c:spPr>
          <c:invertIfNegative val="0"/>
          <c:cat>
            <c:strRef>
              <c:f>'TM Regiões'!$A$4:$A$10</c:f>
              <c:strCache>
                <c:ptCount val="7"/>
                <c:pt idx="0">
                  <c:v>Mulheres</c:v>
                </c:pt>
                <c:pt idx="1">
                  <c:v>Pardas</c:v>
                </c:pt>
                <c:pt idx="2">
                  <c:v>Brancas</c:v>
                </c:pt>
                <c:pt idx="3">
                  <c:v>Pretas</c:v>
                </c:pt>
                <c:pt idx="4">
                  <c:v>Indígenas</c:v>
                </c:pt>
                <c:pt idx="5">
                  <c:v>Amarelas</c:v>
                </c:pt>
                <c:pt idx="6">
                  <c:v>Ingnoradas</c:v>
                </c:pt>
              </c:strCache>
            </c:strRef>
          </c:cat>
          <c:val>
            <c:numRef>
              <c:f>'TM Regiões'!$B$4:$B$10</c:f>
              <c:numCache>
                <c:formatCode>General</c:formatCode>
                <c:ptCount val="7"/>
                <c:pt idx="0">
                  <c:v>4.2</c:v>
                </c:pt>
                <c:pt idx="1">
                  <c:v>2.6</c:v>
                </c:pt>
                <c:pt idx="2">
                  <c:v>1.2</c:v>
                </c:pt>
                <c:pt idx="3">
                  <c:v>0.3</c:v>
                </c:pt>
                <c:pt idx="4">
                  <c:v>0.04</c:v>
                </c:pt>
                <c:pt idx="5">
                  <c:v>0.01</c:v>
                </c:pt>
                <c:pt idx="6">
                  <c:v>0.1</c:v>
                </c:pt>
              </c:numCache>
            </c:numRef>
          </c:val>
          <c:extLst>
            <c:ext xmlns:c16="http://schemas.microsoft.com/office/drawing/2014/chart" uri="{C3380CC4-5D6E-409C-BE32-E72D297353CC}">
              <c16:uniqueId val="{00000000-556B-4FB0-8161-3810B8966E98}"/>
            </c:ext>
          </c:extLst>
        </c:ser>
        <c:dLbls>
          <c:showLegendKey val="0"/>
          <c:showVal val="0"/>
          <c:showCatName val="0"/>
          <c:showSerName val="0"/>
          <c:showPercent val="0"/>
          <c:showBubbleSize val="0"/>
        </c:dLbls>
        <c:gapWidth val="219"/>
        <c:overlap val="-27"/>
        <c:axId val="37181696"/>
        <c:axId val="37183872"/>
      </c:barChart>
      <c:lineChart>
        <c:grouping val="standard"/>
        <c:varyColors val="0"/>
        <c:ser>
          <c:idx val="1"/>
          <c:order val="1"/>
          <c:tx>
            <c:strRef>
              <c:f>'TM Regiões'!$C$3</c:f>
              <c:strCache>
                <c:ptCount val="1"/>
                <c:pt idx="0">
                  <c:v>Centro-Oeste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'TM Regiões'!$A$4:$A$10</c:f>
              <c:strCache>
                <c:ptCount val="7"/>
                <c:pt idx="0">
                  <c:v>Mulheres</c:v>
                </c:pt>
                <c:pt idx="1">
                  <c:v>Pardas</c:v>
                </c:pt>
                <c:pt idx="2">
                  <c:v>Brancas</c:v>
                </c:pt>
                <c:pt idx="3">
                  <c:v>Pretas</c:v>
                </c:pt>
                <c:pt idx="4">
                  <c:v>Indígenas</c:v>
                </c:pt>
                <c:pt idx="5">
                  <c:v>Amarelas</c:v>
                </c:pt>
                <c:pt idx="6">
                  <c:v>Ingnoradas</c:v>
                </c:pt>
              </c:strCache>
            </c:strRef>
          </c:cat>
          <c:val>
            <c:numRef>
              <c:f>'TM Regiões'!$C$4:$C$10</c:f>
              <c:numCache>
                <c:formatCode>General</c:formatCode>
                <c:ptCount val="7"/>
                <c:pt idx="0">
                  <c:v>5.3</c:v>
                </c:pt>
                <c:pt idx="1">
                  <c:v>3.3</c:v>
                </c:pt>
                <c:pt idx="2">
                  <c:v>1.5</c:v>
                </c:pt>
                <c:pt idx="3">
                  <c:v>0.3</c:v>
                </c:pt>
                <c:pt idx="4">
                  <c:v>0.06</c:v>
                </c:pt>
                <c:pt idx="5">
                  <c:v>0.02</c:v>
                </c:pt>
                <c:pt idx="6">
                  <c:v>0.1</c:v>
                </c:pt>
              </c:numCache>
            </c:numRef>
          </c:val>
          <c:smooth val="0"/>
          <c:extLst>
            <c:ext xmlns:c16="http://schemas.microsoft.com/office/drawing/2014/chart" uri="{C3380CC4-5D6E-409C-BE32-E72D297353CC}">
              <c16:uniqueId val="{00000001-556B-4FB0-8161-3810B8966E98}"/>
            </c:ext>
          </c:extLst>
        </c:ser>
        <c:ser>
          <c:idx val="2"/>
          <c:order val="2"/>
          <c:tx>
            <c:strRef>
              <c:f>'TM Regiões'!$D$3</c:f>
              <c:strCache>
                <c:ptCount val="1"/>
                <c:pt idx="0">
                  <c:v>Nordeste</c:v>
                </c:pt>
              </c:strCache>
            </c:strRef>
          </c:tx>
          <c:spPr>
            <a:ln w="28575" cap="rnd">
              <a:solidFill>
                <a:srgbClr val="7030A0"/>
              </a:solidFill>
              <a:round/>
            </a:ln>
            <a:effectLst/>
          </c:spPr>
          <c:marker>
            <c:symbol val="circle"/>
            <c:size val="5"/>
            <c:spPr>
              <a:solidFill>
                <a:srgbClr val="7030A0"/>
              </a:solidFill>
              <a:ln w="9525">
                <a:solidFill>
                  <a:schemeClr val="accent3"/>
                </a:solidFill>
              </a:ln>
              <a:effectLst/>
            </c:spPr>
          </c:marker>
          <c:cat>
            <c:strRef>
              <c:f>'TM Regiões'!$A$4:$A$10</c:f>
              <c:strCache>
                <c:ptCount val="7"/>
                <c:pt idx="0">
                  <c:v>Mulheres</c:v>
                </c:pt>
                <c:pt idx="1">
                  <c:v>Pardas</c:v>
                </c:pt>
                <c:pt idx="2">
                  <c:v>Brancas</c:v>
                </c:pt>
                <c:pt idx="3">
                  <c:v>Pretas</c:v>
                </c:pt>
                <c:pt idx="4">
                  <c:v>Indígenas</c:v>
                </c:pt>
                <c:pt idx="5">
                  <c:v>Amarelas</c:v>
                </c:pt>
                <c:pt idx="6">
                  <c:v>Ingnoradas</c:v>
                </c:pt>
              </c:strCache>
            </c:strRef>
          </c:cat>
          <c:val>
            <c:numRef>
              <c:f>'TM Regiões'!$D$4:$D$10</c:f>
              <c:numCache>
                <c:formatCode>General</c:formatCode>
                <c:ptCount val="7"/>
                <c:pt idx="0">
                  <c:v>5.5</c:v>
                </c:pt>
                <c:pt idx="1">
                  <c:v>4.4000000000000004</c:v>
                </c:pt>
                <c:pt idx="2">
                  <c:v>0.6</c:v>
                </c:pt>
                <c:pt idx="3">
                  <c:v>0.3</c:v>
                </c:pt>
                <c:pt idx="4">
                  <c:v>6.0000000000000001E-3</c:v>
                </c:pt>
                <c:pt idx="5">
                  <c:v>0</c:v>
                </c:pt>
                <c:pt idx="6">
                  <c:v>0.1</c:v>
                </c:pt>
              </c:numCache>
            </c:numRef>
          </c:val>
          <c:smooth val="0"/>
          <c:extLst>
            <c:ext xmlns:c16="http://schemas.microsoft.com/office/drawing/2014/chart" uri="{C3380CC4-5D6E-409C-BE32-E72D297353CC}">
              <c16:uniqueId val="{00000002-556B-4FB0-8161-3810B8966E98}"/>
            </c:ext>
          </c:extLst>
        </c:ser>
        <c:ser>
          <c:idx val="3"/>
          <c:order val="3"/>
          <c:tx>
            <c:strRef>
              <c:f>'TM Regiões'!$E$3</c:f>
              <c:strCache>
                <c:ptCount val="1"/>
                <c:pt idx="0">
                  <c:v>Norte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'TM Regiões'!$A$4:$A$10</c:f>
              <c:strCache>
                <c:ptCount val="7"/>
                <c:pt idx="0">
                  <c:v>Mulheres</c:v>
                </c:pt>
                <c:pt idx="1">
                  <c:v>Pardas</c:v>
                </c:pt>
                <c:pt idx="2">
                  <c:v>Brancas</c:v>
                </c:pt>
                <c:pt idx="3">
                  <c:v>Pretas</c:v>
                </c:pt>
                <c:pt idx="4">
                  <c:v>Indígenas</c:v>
                </c:pt>
                <c:pt idx="5">
                  <c:v>Amarelas</c:v>
                </c:pt>
                <c:pt idx="6">
                  <c:v>Ingnoradas</c:v>
                </c:pt>
              </c:strCache>
            </c:strRef>
          </c:cat>
          <c:val>
            <c:numRef>
              <c:f>'TM Regiões'!$E$4:$E$10</c:f>
              <c:numCache>
                <c:formatCode>General</c:formatCode>
                <c:ptCount val="7"/>
                <c:pt idx="0">
                  <c:v>7.1</c:v>
                </c:pt>
                <c:pt idx="1">
                  <c:v>5.5</c:v>
                </c:pt>
                <c:pt idx="2">
                  <c:v>0.7</c:v>
                </c:pt>
                <c:pt idx="3">
                  <c:v>0.3</c:v>
                </c:pt>
                <c:pt idx="4">
                  <c:v>0.4</c:v>
                </c:pt>
                <c:pt idx="5">
                  <c:v>0.3</c:v>
                </c:pt>
                <c:pt idx="6">
                  <c:v>0.2</c:v>
                </c:pt>
              </c:numCache>
            </c:numRef>
          </c:val>
          <c:smooth val="0"/>
          <c:extLst>
            <c:ext xmlns:c16="http://schemas.microsoft.com/office/drawing/2014/chart" uri="{C3380CC4-5D6E-409C-BE32-E72D297353CC}">
              <c16:uniqueId val="{00000003-556B-4FB0-8161-3810B8966E98}"/>
            </c:ext>
          </c:extLst>
        </c:ser>
        <c:ser>
          <c:idx val="4"/>
          <c:order val="4"/>
          <c:tx>
            <c:strRef>
              <c:f>'TM Regiões'!$F$3</c:f>
              <c:strCache>
                <c:ptCount val="1"/>
                <c:pt idx="0">
                  <c:v>Sudeste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'TM Regiões'!$A$4:$A$10</c:f>
              <c:strCache>
                <c:ptCount val="7"/>
                <c:pt idx="0">
                  <c:v>Mulheres</c:v>
                </c:pt>
                <c:pt idx="1">
                  <c:v>Pardas</c:v>
                </c:pt>
                <c:pt idx="2">
                  <c:v>Brancas</c:v>
                </c:pt>
                <c:pt idx="3">
                  <c:v>Pretas</c:v>
                </c:pt>
                <c:pt idx="4">
                  <c:v>Indígenas</c:v>
                </c:pt>
                <c:pt idx="5">
                  <c:v>Amarelas</c:v>
                </c:pt>
                <c:pt idx="6">
                  <c:v>Ingnoradas</c:v>
                </c:pt>
              </c:strCache>
            </c:strRef>
          </c:cat>
          <c:val>
            <c:numRef>
              <c:f>'TM Regiões'!$F$4:$F$10</c:f>
              <c:numCache>
                <c:formatCode>General</c:formatCode>
                <c:ptCount val="7"/>
                <c:pt idx="0">
                  <c:v>2.8</c:v>
                </c:pt>
                <c:pt idx="1">
                  <c:v>1.3</c:v>
                </c:pt>
                <c:pt idx="2">
                  <c:v>1.1000000000000001</c:v>
                </c:pt>
                <c:pt idx="3">
                  <c:v>0.3</c:v>
                </c:pt>
                <c:pt idx="4">
                  <c:v>8.0000000000000002E-3</c:v>
                </c:pt>
                <c:pt idx="5">
                  <c:v>6.0000000000000001E-3</c:v>
                </c:pt>
                <c:pt idx="6">
                  <c:v>0.1</c:v>
                </c:pt>
              </c:numCache>
            </c:numRef>
          </c:val>
          <c:smooth val="0"/>
          <c:extLst>
            <c:ext xmlns:c16="http://schemas.microsoft.com/office/drawing/2014/chart" uri="{C3380CC4-5D6E-409C-BE32-E72D297353CC}">
              <c16:uniqueId val="{00000004-556B-4FB0-8161-3810B8966E98}"/>
            </c:ext>
          </c:extLst>
        </c:ser>
        <c:ser>
          <c:idx val="5"/>
          <c:order val="5"/>
          <c:tx>
            <c:strRef>
              <c:f>'TM Regiões'!$G$3</c:f>
              <c:strCache>
                <c:ptCount val="1"/>
                <c:pt idx="0">
                  <c:v>Sul</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'TM Regiões'!$A$4:$A$10</c:f>
              <c:strCache>
                <c:ptCount val="7"/>
                <c:pt idx="0">
                  <c:v>Mulheres</c:v>
                </c:pt>
                <c:pt idx="1">
                  <c:v>Pardas</c:v>
                </c:pt>
                <c:pt idx="2">
                  <c:v>Brancas</c:v>
                </c:pt>
                <c:pt idx="3">
                  <c:v>Pretas</c:v>
                </c:pt>
                <c:pt idx="4">
                  <c:v>Indígenas</c:v>
                </c:pt>
                <c:pt idx="5">
                  <c:v>Amarelas</c:v>
                </c:pt>
                <c:pt idx="6">
                  <c:v>Ingnoradas</c:v>
                </c:pt>
              </c:strCache>
            </c:strRef>
          </c:cat>
          <c:val>
            <c:numRef>
              <c:f>'TM Regiões'!$G$4:$G$10</c:f>
              <c:numCache>
                <c:formatCode>General</c:formatCode>
                <c:ptCount val="7"/>
                <c:pt idx="0">
                  <c:v>3.7</c:v>
                </c:pt>
                <c:pt idx="1">
                  <c:v>0.6</c:v>
                </c:pt>
                <c:pt idx="2">
                  <c:v>2.8</c:v>
                </c:pt>
                <c:pt idx="3">
                  <c:v>0.2</c:v>
                </c:pt>
                <c:pt idx="4">
                  <c:v>0.01</c:v>
                </c:pt>
                <c:pt idx="5">
                  <c:v>6.0000000000000001E-3</c:v>
                </c:pt>
                <c:pt idx="6">
                  <c:v>0.1</c:v>
                </c:pt>
              </c:numCache>
            </c:numRef>
          </c:val>
          <c:smooth val="0"/>
          <c:extLst>
            <c:ext xmlns:c16="http://schemas.microsoft.com/office/drawing/2014/chart" uri="{C3380CC4-5D6E-409C-BE32-E72D297353CC}">
              <c16:uniqueId val="{00000005-556B-4FB0-8161-3810B8966E98}"/>
            </c:ext>
          </c:extLst>
        </c:ser>
        <c:dLbls>
          <c:showLegendKey val="0"/>
          <c:showVal val="0"/>
          <c:showCatName val="0"/>
          <c:showSerName val="0"/>
          <c:showPercent val="0"/>
          <c:showBubbleSize val="0"/>
        </c:dLbls>
        <c:marker val="1"/>
        <c:smooth val="0"/>
        <c:axId val="37181696"/>
        <c:axId val="37183872"/>
      </c:lineChart>
      <c:catAx>
        <c:axId val="3718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7183872"/>
        <c:crosses val="autoZero"/>
        <c:auto val="1"/>
        <c:lblAlgn val="ctr"/>
        <c:lblOffset val="100"/>
        <c:noMultiLvlLbl val="0"/>
      </c:catAx>
      <c:valAx>
        <c:axId val="37183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7181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'TM Roraima'!$C$3</c:f>
              <c:strCache>
                <c:ptCount val="1"/>
                <c:pt idx="0">
                  <c:v>Roraima</c:v>
                </c:pt>
              </c:strCache>
            </c:strRef>
          </c:tx>
          <c:spPr>
            <a:ln w="28575" cap="rnd">
              <a:solidFill>
                <a:schemeClr val="accent1"/>
              </a:solidFill>
              <a:round/>
            </a:ln>
            <a:effectLst/>
          </c:spPr>
          <c:marker>
            <c:symbol val="circle"/>
            <c:size val="5"/>
            <c:spPr>
              <a:solidFill>
                <a:schemeClr val="accent1">
                  <a:lumMod val="50000"/>
                </a:schemeClr>
              </a:solidFill>
              <a:ln w="9525">
                <a:solidFill>
                  <a:schemeClr val="accent1"/>
                </a:solidFill>
              </a:ln>
              <a:effectLst/>
            </c:spPr>
          </c:marker>
          <c:cat>
            <c:strRef>
              <c:f>'TM Roraima'!$B$4:$B$10</c:f>
              <c:strCache>
                <c:ptCount val="7"/>
                <c:pt idx="0">
                  <c:v>Mulheres</c:v>
                </c:pt>
                <c:pt idx="1">
                  <c:v>Pardas</c:v>
                </c:pt>
                <c:pt idx="2">
                  <c:v>Indígenas</c:v>
                </c:pt>
                <c:pt idx="3">
                  <c:v>Amarelas</c:v>
                </c:pt>
                <c:pt idx="4">
                  <c:v>Brancas</c:v>
                </c:pt>
                <c:pt idx="5">
                  <c:v>Pretas</c:v>
                </c:pt>
                <c:pt idx="6">
                  <c:v>Ingnoradas</c:v>
                </c:pt>
              </c:strCache>
            </c:strRef>
          </c:cat>
          <c:val>
            <c:numRef>
              <c:f>'TM Roraima'!$C$4:$C$10</c:f>
              <c:numCache>
                <c:formatCode>General</c:formatCode>
                <c:ptCount val="7"/>
                <c:pt idx="0">
                  <c:v>18.8</c:v>
                </c:pt>
                <c:pt idx="1">
                  <c:v>8.8000000000000007</c:v>
                </c:pt>
                <c:pt idx="2">
                  <c:v>8.1</c:v>
                </c:pt>
                <c:pt idx="3">
                  <c:v>0.7</c:v>
                </c:pt>
                <c:pt idx="4">
                  <c:v>0.3</c:v>
                </c:pt>
                <c:pt idx="5">
                  <c:v>0.3</c:v>
                </c:pt>
                <c:pt idx="6">
                  <c:v>0.3</c:v>
                </c:pt>
              </c:numCache>
            </c:numRef>
          </c:val>
          <c:smooth val="0"/>
          <c:extLst>
            <c:ext xmlns:c16="http://schemas.microsoft.com/office/drawing/2014/chart" uri="{C3380CC4-5D6E-409C-BE32-E72D297353CC}">
              <c16:uniqueId val="{00000000-E7E5-46BF-8AD7-D8621094D50C}"/>
            </c:ext>
          </c:extLst>
        </c:ser>
        <c:dLbls>
          <c:showLegendKey val="0"/>
          <c:showVal val="0"/>
          <c:showCatName val="0"/>
          <c:showSerName val="0"/>
          <c:showPercent val="0"/>
          <c:showBubbleSize val="0"/>
        </c:dLbls>
        <c:marker val="1"/>
        <c:smooth val="0"/>
        <c:axId val="37212160"/>
        <c:axId val="37214080"/>
      </c:lineChart>
      <c:catAx>
        <c:axId val="37212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7214080"/>
        <c:crosses val="autoZero"/>
        <c:auto val="1"/>
        <c:lblAlgn val="ctr"/>
        <c:lblOffset val="100"/>
        <c:noMultiLvlLbl val="0"/>
      </c:catAx>
      <c:valAx>
        <c:axId val="37214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7212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3642-23EF-4491-A991-7496B706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27</Pages>
  <Words>6920</Words>
  <Characters>37374</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Fernando Afonso</dc:creator>
  <cp:lastModifiedBy>Matheus Muntú Silva</cp:lastModifiedBy>
  <cp:revision>9</cp:revision>
  <dcterms:created xsi:type="dcterms:W3CDTF">2021-10-07T13:14:00Z</dcterms:created>
  <dcterms:modified xsi:type="dcterms:W3CDTF">2021-10-29T21:11:00Z</dcterms:modified>
</cp:coreProperties>
</file>